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46AAEFF8" w:rsidR="00F71A3D" w:rsidRDefault="00F71A3D" w:rsidP="00C909CE">
            <w:pPr>
              <w:spacing w:after="0" w:line="240" w:lineRule="auto"/>
              <w:jc w:val="center"/>
              <w:rPr>
                <w:rFonts w:ascii="Tw Cen MT" w:hAnsi="Tw Cen MT"/>
                <w:b/>
                <w:sz w:val="28"/>
                <w:szCs w:val="28"/>
                <w:lang w:val="en-IN"/>
              </w:rPr>
            </w:pPr>
            <w:bookmarkStart w:id="0" w:name="_GoBack"/>
            <w:bookmarkEnd w:id="0"/>
            <w:r>
              <w:rPr>
                <w:rFonts w:ascii="Tw Cen MT" w:hAnsi="Tw Cen MT"/>
                <w:b/>
                <w:sz w:val="28"/>
                <w:szCs w:val="28"/>
              </w:rPr>
              <w:t>Subject Code 22</w:t>
            </w:r>
            <w:r w:rsidR="007157E1">
              <w:rPr>
                <w:rFonts w:ascii="Tw Cen MT" w:hAnsi="Tw Cen MT"/>
                <w:b/>
                <w:sz w:val="28"/>
                <w:szCs w:val="28"/>
              </w:rPr>
              <w:t>P</w:t>
            </w:r>
            <w:r w:rsidR="00CA45D7">
              <w:rPr>
                <w:rFonts w:ascii="Tw Cen MT" w:hAnsi="Tw Cen MT"/>
                <w:b/>
                <w:sz w:val="28"/>
                <w:szCs w:val="28"/>
              </w:rPr>
              <w:t>E</w:t>
            </w:r>
            <w:r w:rsidR="007157E1">
              <w:rPr>
                <w:rFonts w:ascii="Tw Cen MT" w:hAnsi="Tw Cen MT"/>
                <w:b/>
                <w:sz w:val="28"/>
                <w:szCs w:val="28"/>
              </w:rPr>
              <w:t>1CE30</w:t>
            </w:r>
            <w:r w:rsidR="00CA45D7">
              <w:rPr>
                <w:rFonts w:ascii="Tw Cen MT" w:hAnsi="Tw Cen MT"/>
                <w:b/>
                <w:sz w:val="28"/>
                <w:szCs w:val="28"/>
              </w:rPr>
              <w:t>1</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35A9D36D" w:rsidR="00F71A3D" w:rsidRDefault="00F71A3D" w:rsidP="00F71A3D">
      <w:pPr>
        <w:spacing w:after="0" w:line="240" w:lineRule="auto"/>
        <w:jc w:val="center"/>
        <w:rPr>
          <w:rFonts w:ascii="Tw Cen MT" w:hAnsi="Tw Cen MT"/>
          <w:sz w:val="24"/>
          <w:szCs w:val="26"/>
        </w:rPr>
      </w:pPr>
      <w:proofErr w:type="spellStart"/>
      <w:r>
        <w:rPr>
          <w:rFonts w:ascii="Tw Cen MT" w:hAnsi="Tw Cen MT"/>
          <w:sz w:val="28"/>
          <w:szCs w:val="26"/>
        </w:rPr>
        <w:t>B.Tech</w:t>
      </w:r>
      <w:proofErr w:type="spellEnd"/>
      <w:r>
        <w:rPr>
          <w:rFonts w:ascii="Tw Cen MT" w:hAnsi="Tw Cen MT"/>
          <w:sz w:val="28"/>
          <w:szCs w:val="26"/>
        </w:rPr>
        <w:t xml:space="preserve">. </w:t>
      </w:r>
      <w:r w:rsidR="005916C7">
        <w:rPr>
          <w:rFonts w:ascii="Tw Cen MT" w:hAnsi="Tw Cen MT"/>
          <w:sz w:val="28"/>
          <w:szCs w:val="26"/>
        </w:rPr>
        <w:t>I</w:t>
      </w:r>
      <w:r w:rsidR="007157E1">
        <w:rPr>
          <w:rFonts w:ascii="Tw Cen MT" w:hAnsi="Tw Cen MT"/>
          <w:sz w:val="28"/>
          <w:szCs w:val="26"/>
        </w:rPr>
        <w:t>I</w:t>
      </w:r>
      <w:r>
        <w:rPr>
          <w:rFonts w:ascii="Tw Cen MT" w:hAnsi="Tw Cen MT"/>
          <w:sz w:val="28"/>
          <w:szCs w:val="26"/>
        </w:rPr>
        <w:t xml:space="preserve">I Year I Semester Regular Examinations, </w:t>
      </w:r>
      <w:r w:rsidR="007157E1">
        <w:rPr>
          <w:rFonts w:ascii="Tw Cen MT" w:hAnsi="Tw Cen MT"/>
          <w:sz w:val="28"/>
          <w:szCs w:val="26"/>
        </w:rPr>
        <w:t>December, 2024</w:t>
      </w:r>
    </w:p>
    <w:p w14:paraId="7061E8C0" w14:textId="02657720" w:rsidR="00F71A3D" w:rsidRDefault="00CA45D7" w:rsidP="00F71A3D">
      <w:pPr>
        <w:spacing w:after="0" w:line="240" w:lineRule="auto"/>
        <w:jc w:val="center"/>
        <w:rPr>
          <w:rFonts w:ascii="Tw Cen MT" w:hAnsi="Tw Cen MT"/>
          <w:b/>
          <w:sz w:val="28"/>
          <w:szCs w:val="24"/>
        </w:rPr>
      </w:pPr>
      <w:r>
        <w:rPr>
          <w:rFonts w:ascii="Tw Cen MT" w:hAnsi="Tw Cen MT"/>
          <w:b/>
          <w:sz w:val="28"/>
          <w:szCs w:val="24"/>
        </w:rPr>
        <w:t>PAVEMENT ANALYSIS AND DESIGN</w:t>
      </w:r>
    </w:p>
    <w:p w14:paraId="772AFEF7" w14:textId="087CEC33"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7157E1">
        <w:rPr>
          <w:rFonts w:ascii="Tw Cen MT" w:hAnsi="Tw Cen MT"/>
          <w:sz w:val="26"/>
          <w:szCs w:val="26"/>
        </w:rPr>
        <w:t>C</w:t>
      </w:r>
      <w:r w:rsidR="005916C7">
        <w:rPr>
          <w:rFonts w:ascii="Tw Cen MT" w:hAnsi="Tw Cen MT"/>
          <w:sz w:val="26"/>
          <w:szCs w:val="26"/>
        </w:rPr>
        <w:t>E</w:t>
      </w:r>
      <w:r>
        <w:rPr>
          <w:rFonts w:ascii="Tw Cen MT" w:hAnsi="Tw Cen MT"/>
          <w:sz w:val="26"/>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315E8738" w14:textId="359B1FBD" w:rsidR="00794F2D" w:rsidRPr="00D12CC0" w:rsidRDefault="00D12CC0" w:rsidP="00794F2D">
      <w:pPr>
        <w:spacing w:after="0" w:line="240" w:lineRule="auto"/>
        <w:rPr>
          <w:rFonts w:ascii="Times New Roman" w:hAnsi="Times New Roman" w:cs="Times New Roman"/>
          <w:b/>
          <w:sz w:val="24"/>
          <w:szCs w:val="24"/>
          <w:lang w:eastAsia="en-IN"/>
        </w:rPr>
      </w:pP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sidRPr="00D12CC0">
        <w:rPr>
          <w:rFonts w:ascii="Times New Roman" w:hAnsi="Times New Roman" w:cs="Times New Roman"/>
          <w:b/>
          <w:sz w:val="24"/>
          <w:szCs w:val="24"/>
          <w:u w:val="single"/>
          <w:lang w:eastAsia="en-IN"/>
        </w:rPr>
        <w:t>PART-A</w:t>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t>5X2=10M</w:t>
      </w:r>
    </w:p>
    <w:tbl>
      <w:tblPr>
        <w:tblStyle w:val="TableGrid"/>
        <w:tblW w:w="10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98"/>
        <w:gridCol w:w="643"/>
        <w:gridCol w:w="797"/>
        <w:gridCol w:w="778"/>
      </w:tblGrid>
      <w:tr w:rsidR="00794F2D" w:rsidRPr="00BF2B27" w14:paraId="000259C8" w14:textId="77777777" w:rsidTr="002C4734">
        <w:tc>
          <w:tcPr>
            <w:tcW w:w="902" w:type="dxa"/>
          </w:tcPr>
          <w:p w14:paraId="127641C5" w14:textId="77777777" w:rsidR="00794F2D" w:rsidRPr="00BF2B27" w:rsidRDefault="00794F2D" w:rsidP="00794F2D">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5DC5CE8C" w14:textId="4FFA6600" w:rsidR="00794F2D" w:rsidRPr="000734E0" w:rsidRDefault="00794F2D" w:rsidP="000734E0">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 xml:space="preserve">Determine the </w:t>
            </w:r>
            <w:r w:rsidR="000734E0">
              <w:rPr>
                <w:rFonts w:ascii="Times New Roman" w:hAnsi="Times New Roman" w:cs="Times New Roman"/>
                <w:sz w:val="24"/>
                <w:szCs w:val="24"/>
              </w:rPr>
              <w:t>radius of relative stiffness for slab thickness 20cm, E=2.1X 10</w:t>
            </w:r>
            <w:r w:rsidR="000734E0" w:rsidRPr="000734E0">
              <w:rPr>
                <w:rFonts w:ascii="Times New Roman" w:hAnsi="Times New Roman" w:cs="Times New Roman"/>
                <w:sz w:val="24"/>
                <w:szCs w:val="24"/>
                <w:vertAlign w:val="superscript"/>
              </w:rPr>
              <w:t>5</w:t>
            </w:r>
            <w:r w:rsidR="000734E0">
              <w:rPr>
                <w:rFonts w:ascii="Times New Roman" w:hAnsi="Times New Roman" w:cs="Times New Roman"/>
                <w:sz w:val="24"/>
                <w:szCs w:val="24"/>
              </w:rPr>
              <w:t xml:space="preserve"> Kg/cm</w:t>
            </w:r>
            <w:r w:rsidR="000734E0" w:rsidRPr="000734E0">
              <w:rPr>
                <w:rFonts w:ascii="Times New Roman" w:hAnsi="Times New Roman" w:cs="Times New Roman"/>
                <w:sz w:val="24"/>
                <w:szCs w:val="24"/>
                <w:vertAlign w:val="superscript"/>
              </w:rPr>
              <w:t>2</w:t>
            </w:r>
            <w:r w:rsidR="000734E0">
              <w:rPr>
                <w:rFonts w:ascii="Times New Roman" w:hAnsi="Times New Roman" w:cs="Times New Roman"/>
                <w:sz w:val="24"/>
                <w:szCs w:val="24"/>
              </w:rPr>
              <w:t>, k=7.5kg/</w:t>
            </w:r>
            <w:r w:rsidR="000734E0" w:rsidRPr="000734E0">
              <w:rPr>
                <w:rFonts w:ascii="Times New Roman" w:hAnsi="Times New Roman" w:cs="Times New Roman"/>
                <w:sz w:val="24"/>
                <w:szCs w:val="24"/>
              </w:rPr>
              <w:t>cm</w:t>
            </w:r>
            <w:r w:rsidR="000734E0" w:rsidRPr="002C4734">
              <w:rPr>
                <w:rFonts w:ascii="Times New Roman" w:hAnsi="Times New Roman" w:cs="Times New Roman"/>
                <w:sz w:val="24"/>
                <w:szCs w:val="24"/>
                <w:vertAlign w:val="superscript"/>
              </w:rPr>
              <w:t>3</w:t>
            </w:r>
            <w:r w:rsidR="000734E0">
              <w:rPr>
                <w:rFonts w:ascii="Times New Roman" w:hAnsi="Times New Roman" w:cs="Times New Roman"/>
                <w:sz w:val="24"/>
                <w:szCs w:val="24"/>
              </w:rPr>
              <w:t xml:space="preserve">, </w:t>
            </w:r>
            <w:r w:rsidR="000734E0" w:rsidRPr="000734E0">
              <w:rPr>
                <w:rFonts w:ascii="Times New Roman" w:hAnsi="Times New Roman" w:cs="Times New Roman"/>
                <w:sz w:val="24"/>
                <w:szCs w:val="24"/>
              </w:rPr>
              <w:t>µ</w:t>
            </w:r>
            <w:r w:rsidR="000734E0">
              <w:rPr>
                <w:rFonts w:ascii="Times New Roman" w:hAnsi="Times New Roman" w:cs="Times New Roman"/>
                <w:sz w:val="24"/>
                <w:szCs w:val="24"/>
              </w:rPr>
              <w:t xml:space="preserve"> = 0.13</w:t>
            </w:r>
          </w:p>
        </w:tc>
        <w:tc>
          <w:tcPr>
            <w:tcW w:w="643" w:type="dxa"/>
          </w:tcPr>
          <w:p w14:paraId="0891C29B"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2M</w:t>
            </w:r>
          </w:p>
        </w:tc>
        <w:tc>
          <w:tcPr>
            <w:tcW w:w="797" w:type="dxa"/>
          </w:tcPr>
          <w:p w14:paraId="5AE35D71" w14:textId="3E90A412" w:rsidR="00794F2D" w:rsidRPr="00BF2B27" w:rsidRDefault="00D12CC0" w:rsidP="005068B6">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794F2D" w:rsidRPr="00BF2B27">
              <w:rPr>
                <w:rFonts w:ascii="Times New Roman" w:hAnsi="Times New Roman" w:cs="Times New Roman"/>
                <w:sz w:val="24"/>
                <w:szCs w:val="24"/>
              </w:rPr>
              <w:t>3</w:t>
            </w:r>
          </w:p>
        </w:tc>
        <w:tc>
          <w:tcPr>
            <w:tcW w:w="778" w:type="dxa"/>
          </w:tcPr>
          <w:p w14:paraId="5F84AD89" w14:textId="7230414D" w:rsidR="00794F2D" w:rsidRPr="00BF2B27" w:rsidRDefault="00D12CC0" w:rsidP="005068B6">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794F2D" w:rsidRPr="00BF2B27">
              <w:rPr>
                <w:rFonts w:ascii="Times New Roman" w:hAnsi="Times New Roman" w:cs="Times New Roman"/>
                <w:sz w:val="24"/>
                <w:szCs w:val="24"/>
              </w:rPr>
              <w:t>1</w:t>
            </w:r>
          </w:p>
        </w:tc>
      </w:tr>
      <w:tr w:rsidR="00794F2D" w:rsidRPr="00BF2B27" w14:paraId="10DA2124" w14:textId="77777777" w:rsidTr="002C4734">
        <w:tc>
          <w:tcPr>
            <w:tcW w:w="902" w:type="dxa"/>
          </w:tcPr>
          <w:p w14:paraId="753B0E8B" w14:textId="77777777" w:rsidR="00794F2D" w:rsidRPr="00BF2B27" w:rsidRDefault="00794F2D" w:rsidP="00794F2D">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75A9CFDF"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List the desirable properties of soil for pavement construction</w:t>
            </w:r>
          </w:p>
        </w:tc>
        <w:tc>
          <w:tcPr>
            <w:tcW w:w="643" w:type="dxa"/>
          </w:tcPr>
          <w:p w14:paraId="0E98A2DD"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2M</w:t>
            </w:r>
          </w:p>
        </w:tc>
        <w:tc>
          <w:tcPr>
            <w:tcW w:w="797" w:type="dxa"/>
          </w:tcPr>
          <w:p w14:paraId="10ACADB6" w14:textId="3B3A8936" w:rsidR="00794F2D" w:rsidRPr="00BF2B27" w:rsidRDefault="00D12CC0" w:rsidP="005068B6">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794F2D" w:rsidRPr="00BF2B27">
              <w:rPr>
                <w:rFonts w:ascii="Times New Roman" w:hAnsi="Times New Roman" w:cs="Times New Roman"/>
                <w:sz w:val="24"/>
                <w:szCs w:val="24"/>
              </w:rPr>
              <w:t>1</w:t>
            </w:r>
          </w:p>
        </w:tc>
        <w:tc>
          <w:tcPr>
            <w:tcW w:w="778" w:type="dxa"/>
          </w:tcPr>
          <w:p w14:paraId="4B90E626" w14:textId="6D0DEAC0" w:rsidR="00794F2D" w:rsidRPr="00BF2B27" w:rsidRDefault="00D12CC0" w:rsidP="005068B6">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794F2D" w:rsidRPr="00BF2B27">
              <w:rPr>
                <w:rFonts w:ascii="Times New Roman" w:hAnsi="Times New Roman" w:cs="Times New Roman"/>
                <w:sz w:val="24"/>
                <w:szCs w:val="24"/>
              </w:rPr>
              <w:t>1</w:t>
            </w:r>
          </w:p>
        </w:tc>
      </w:tr>
      <w:tr w:rsidR="00794F2D" w:rsidRPr="00BF2B27" w14:paraId="1B5DBF41" w14:textId="77777777" w:rsidTr="002C4734">
        <w:tc>
          <w:tcPr>
            <w:tcW w:w="902" w:type="dxa"/>
          </w:tcPr>
          <w:p w14:paraId="1B3613AF" w14:textId="77777777" w:rsidR="00794F2D" w:rsidRPr="00BF2B27" w:rsidRDefault="00794F2D" w:rsidP="00794F2D">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049DDD7F" w14:textId="77777777" w:rsidR="00794F2D" w:rsidRPr="00BF2B27" w:rsidRDefault="00794F2D" w:rsidP="005068B6">
            <w:pPr>
              <w:spacing w:after="0" w:line="240" w:lineRule="auto"/>
              <w:ind w:right="-603"/>
              <w:contextualSpacing/>
              <w:rPr>
                <w:rFonts w:ascii="Times New Roman" w:hAnsi="Times New Roman" w:cs="Times New Roman"/>
                <w:sz w:val="24"/>
                <w:szCs w:val="24"/>
              </w:rPr>
            </w:pPr>
            <w:r w:rsidRPr="00BF2B27">
              <w:rPr>
                <w:rFonts w:ascii="Times New Roman" w:hAnsi="Times New Roman" w:cs="Times New Roman"/>
                <w:sz w:val="24"/>
                <w:szCs w:val="24"/>
              </w:rPr>
              <w:t xml:space="preserve">Calculate the equivalent radius of resisting section of 20 cm thick </w:t>
            </w:r>
          </w:p>
          <w:p w14:paraId="3746F81A" w14:textId="77777777" w:rsidR="00794F2D" w:rsidRPr="00BF2B27" w:rsidRDefault="00794F2D" w:rsidP="005068B6">
            <w:pPr>
              <w:spacing w:after="0" w:line="240" w:lineRule="auto"/>
              <w:ind w:right="-603"/>
              <w:contextualSpacing/>
              <w:rPr>
                <w:rFonts w:ascii="Times New Roman" w:hAnsi="Times New Roman" w:cs="Times New Roman"/>
                <w:sz w:val="24"/>
                <w:szCs w:val="24"/>
              </w:rPr>
            </w:pPr>
            <w:r w:rsidRPr="00BF2B27">
              <w:rPr>
                <w:rFonts w:ascii="Times New Roman" w:hAnsi="Times New Roman" w:cs="Times New Roman"/>
                <w:sz w:val="24"/>
                <w:szCs w:val="24"/>
              </w:rPr>
              <w:t>slab , given that the radius of contact area is 15 cm.</w:t>
            </w:r>
          </w:p>
        </w:tc>
        <w:tc>
          <w:tcPr>
            <w:tcW w:w="643" w:type="dxa"/>
          </w:tcPr>
          <w:p w14:paraId="38A8C24E"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2M</w:t>
            </w:r>
          </w:p>
        </w:tc>
        <w:tc>
          <w:tcPr>
            <w:tcW w:w="797" w:type="dxa"/>
          </w:tcPr>
          <w:p w14:paraId="3D330167" w14:textId="4FAEA991" w:rsidR="00794F2D" w:rsidRPr="00BF2B27" w:rsidRDefault="00D12CC0" w:rsidP="005068B6">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794F2D" w:rsidRPr="00BF2B27">
              <w:rPr>
                <w:rFonts w:ascii="Times New Roman" w:hAnsi="Times New Roman" w:cs="Times New Roman"/>
                <w:sz w:val="24"/>
                <w:szCs w:val="24"/>
              </w:rPr>
              <w:t>3</w:t>
            </w:r>
          </w:p>
        </w:tc>
        <w:tc>
          <w:tcPr>
            <w:tcW w:w="778" w:type="dxa"/>
          </w:tcPr>
          <w:p w14:paraId="68C9A8CD" w14:textId="49F3C87A" w:rsidR="00794F2D" w:rsidRPr="00BF2B27" w:rsidRDefault="00D12CC0" w:rsidP="005068B6">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794F2D" w:rsidRPr="00BF2B27">
              <w:rPr>
                <w:rFonts w:ascii="Times New Roman" w:hAnsi="Times New Roman" w:cs="Times New Roman"/>
                <w:sz w:val="24"/>
                <w:szCs w:val="24"/>
              </w:rPr>
              <w:t>1</w:t>
            </w:r>
          </w:p>
        </w:tc>
      </w:tr>
      <w:tr w:rsidR="00794F2D" w:rsidRPr="00BF2B27" w14:paraId="4CBD3080" w14:textId="77777777" w:rsidTr="002C4734">
        <w:tc>
          <w:tcPr>
            <w:tcW w:w="902" w:type="dxa"/>
          </w:tcPr>
          <w:p w14:paraId="767EE0F9" w14:textId="77777777" w:rsidR="00794F2D" w:rsidRPr="00BF2B27" w:rsidRDefault="00794F2D" w:rsidP="00794F2D">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7C89B1C8" w14:textId="1750D767" w:rsidR="00794F2D" w:rsidRPr="00BF2B27" w:rsidRDefault="000734E0" w:rsidP="000734E0">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 xml:space="preserve">Draw a typical section of pavement as per three layer theory </w:t>
            </w:r>
            <w:r>
              <w:rPr>
                <w:rFonts w:ascii="Times New Roman" w:hAnsi="Times New Roman" w:cs="Times New Roman"/>
                <w:sz w:val="24"/>
                <w:szCs w:val="24"/>
              </w:rPr>
              <w:t xml:space="preserve"> </w:t>
            </w:r>
          </w:p>
        </w:tc>
        <w:tc>
          <w:tcPr>
            <w:tcW w:w="643" w:type="dxa"/>
          </w:tcPr>
          <w:p w14:paraId="49763347"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2M</w:t>
            </w:r>
          </w:p>
        </w:tc>
        <w:tc>
          <w:tcPr>
            <w:tcW w:w="797" w:type="dxa"/>
          </w:tcPr>
          <w:p w14:paraId="5699FABE" w14:textId="7AAC0E6B" w:rsidR="00794F2D" w:rsidRPr="00BF2B27" w:rsidRDefault="00D12CC0" w:rsidP="005068B6">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794F2D" w:rsidRPr="00BF2B27">
              <w:rPr>
                <w:rFonts w:ascii="Times New Roman" w:hAnsi="Times New Roman" w:cs="Times New Roman"/>
                <w:sz w:val="24"/>
                <w:szCs w:val="24"/>
              </w:rPr>
              <w:t>4</w:t>
            </w:r>
          </w:p>
        </w:tc>
        <w:tc>
          <w:tcPr>
            <w:tcW w:w="778" w:type="dxa"/>
          </w:tcPr>
          <w:p w14:paraId="6C351D98" w14:textId="285ECC8F" w:rsidR="00794F2D" w:rsidRPr="00BF2B27" w:rsidRDefault="00D12CC0" w:rsidP="005068B6">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794F2D" w:rsidRPr="00BF2B27">
              <w:rPr>
                <w:rFonts w:ascii="Times New Roman" w:hAnsi="Times New Roman" w:cs="Times New Roman"/>
                <w:sz w:val="24"/>
                <w:szCs w:val="24"/>
              </w:rPr>
              <w:t>1</w:t>
            </w:r>
          </w:p>
        </w:tc>
      </w:tr>
      <w:tr w:rsidR="00794F2D" w:rsidRPr="00BF2B27" w14:paraId="39E88DCB" w14:textId="77777777" w:rsidTr="002C4734">
        <w:tc>
          <w:tcPr>
            <w:tcW w:w="902" w:type="dxa"/>
          </w:tcPr>
          <w:p w14:paraId="10FA8814" w14:textId="77777777" w:rsidR="00794F2D" w:rsidRPr="00BF2B27" w:rsidRDefault="00794F2D" w:rsidP="00794F2D">
            <w:pPr>
              <w:pStyle w:val="ListParagraph"/>
              <w:numPr>
                <w:ilvl w:val="0"/>
                <w:numId w:val="7"/>
              </w:numPr>
              <w:spacing w:after="0" w:line="240" w:lineRule="auto"/>
              <w:contextualSpacing w:val="0"/>
              <w:rPr>
                <w:rFonts w:ascii="Times New Roman" w:hAnsi="Times New Roman" w:cs="Times New Roman"/>
                <w:sz w:val="24"/>
                <w:szCs w:val="24"/>
              </w:rPr>
            </w:pPr>
          </w:p>
        </w:tc>
        <w:tc>
          <w:tcPr>
            <w:tcW w:w="7598" w:type="dxa"/>
          </w:tcPr>
          <w:p w14:paraId="7643181E" w14:textId="65EB84C1" w:rsidR="00794F2D" w:rsidRPr="00BF2B27" w:rsidRDefault="000734E0" w:rsidP="005068B6">
            <w:pPr>
              <w:spacing w:after="0" w:line="240" w:lineRule="auto"/>
              <w:ind w:right="-605"/>
              <w:contextualSpacing/>
              <w:rPr>
                <w:rFonts w:ascii="Times New Roman" w:hAnsi="Times New Roman" w:cs="Times New Roman"/>
                <w:sz w:val="24"/>
                <w:szCs w:val="24"/>
              </w:rPr>
            </w:pPr>
            <w:r>
              <w:rPr>
                <w:rFonts w:ascii="Times New Roman" w:hAnsi="Times New Roman" w:cs="Times New Roman"/>
                <w:sz w:val="24"/>
                <w:szCs w:val="24"/>
              </w:rPr>
              <w:t xml:space="preserve">What do you mean </w:t>
            </w:r>
            <w:r w:rsidRPr="00BF2B27">
              <w:rPr>
                <w:rFonts w:ascii="Times New Roman" w:hAnsi="Times New Roman" w:cs="Times New Roman"/>
                <w:sz w:val="24"/>
                <w:szCs w:val="24"/>
              </w:rPr>
              <w:t>white topping</w:t>
            </w:r>
          </w:p>
        </w:tc>
        <w:tc>
          <w:tcPr>
            <w:tcW w:w="643" w:type="dxa"/>
          </w:tcPr>
          <w:p w14:paraId="0701213A"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2M</w:t>
            </w:r>
          </w:p>
        </w:tc>
        <w:tc>
          <w:tcPr>
            <w:tcW w:w="797" w:type="dxa"/>
          </w:tcPr>
          <w:p w14:paraId="516457F4" w14:textId="35B20A8B" w:rsidR="00794F2D" w:rsidRPr="00BF2B27" w:rsidRDefault="00D12CC0" w:rsidP="005068B6">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794F2D" w:rsidRPr="00BF2B27">
              <w:rPr>
                <w:rFonts w:ascii="Times New Roman" w:hAnsi="Times New Roman" w:cs="Times New Roman"/>
                <w:sz w:val="24"/>
                <w:szCs w:val="24"/>
              </w:rPr>
              <w:t>2</w:t>
            </w:r>
          </w:p>
        </w:tc>
        <w:tc>
          <w:tcPr>
            <w:tcW w:w="778" w:type="dxa"/>
          </w:tcPr>
          <w:p w14:paraId="118F1A17" w14:textId="57DA546D" w:rsidR="00794F2D" w:rsidRPr="00BF2B27" w:rsidRDefault="00D12CC0" w:rsidP="005068B6">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794F2D" w:rsidRPr="00BF2B27">
              <w:rPr>
                <w:rFonts w:ascii="Times New Roman" w:hAnsi="Times New Roman" w:cs="Times New Roman"/>
                <w:sz w:val="24"/>
                <w:szCs w:val="24"/>
              </w:rPr>
              <w:t>1</w:t>
            </w:r>
          </w:p>
        </w:tc>
      </w:tr>
    </w:tbl>
    <w:p w14:paraId="29946962" w14:textId="77777777" w:rsidR="00794F2D" w:rsidRPr="00BF2B27" w:rsidRDefault="00794F2D" w:rsidP="00794F2D">
      <w:pPr>
        <w:spacing w:after="0" w:line="240" w:lineRule="auto"/>
        <w:rPr>
          <w:rFonts w:ascii="Times New Roman" w:hAnsi="Times New Roman" w:cs="Times New Roman"/>
          <w:sz w:val="24"/>
          <w:szCs w:val="24"/>
        </w:rPr>
      </w:pPr>
    </w:p>
    <w:p w14:paraId="3D9B96C4" w14:textId="535C0EDF" w:rsidR="00794F2D" w:rsidRPr="00BF2B27" w:rsidRDefault="00D12CC0" w:rsidP="00D12CC0">
      <w:pPr>
        <w:spacing w:after="0" w:line="240" w:lineRule="auto"/>
        <w:ind w:left="4320" w:firstLine="720"/>
        <w:rPr>
          <w:rFonts w:ascii="Times New Roman" w:hAnsi="Times New Roman" w:cs="Times New Roman"/>
          <w:sz w:val="24"/>
          <w:szCs w:val="24"/>
        </w:rPr>
      </w:pPr>
      <w:r w:rsidRPr="00D12CC0">
        <w:rPr>
          <w:rFonts w:ascii="Times New Roman" w:hAnsi="Times New Roman" w:cs="Times New Roman"/>
          <w:b/>
          <w:sz w:val="24"/>
          <w:szCs w:val="24"/>
          <w:u w:val="single"/>
          <w:lang w:eastAsia="en-IN"/>
        </w:rPr>
        <w:t>PART-</w:t>
      </w:r>
      <w:r>
        <w:rPr>
          <w:rFonts w:ascii="Times New Roman" w:hAnsi="Times New Roman" w:cs="Times New Roman"/>
          <w:b/>
          <w:sz w:val="24"/>
          <w:szCs w:val="24"/>
          <w:u w:val="single"/>
          <w:lang w:eastAsia="en-IN"/>
        </w:rPr>
        <w:t>B</w:t>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t>5X</w:t>
      </w:r>
      <w:r w:rsidR="00817900">
        <w:rPr>
          <w:rFonts w:ascii="Times New Roman" w:hAnsi="Times New Roman" w:cs="Times New Roman"/>
          <w:b/>
          <w:sz w:val="24"/>
          <w:szCs w:val="24"/>
          <w:lang w:eastAsia="en-IN"/>
        </w:rPr>
        <w:t>10</w:t>
      </w:r>
      <w:r>
        <w:rPr>
          <w:rFonts w:ascii="Times New Roman" w:hAnsi="Times New Roman" w:cs="Times New Roman"/>
          <w:b/>
          <w:sz w:val="24"/>
          <w:szCs w:val="24"/>
          <w:lang w:eastAsia="en-IN"/>
        </w:rPr>
        <w:t>=50M</w:t>
      </w:r>
    </w:p>
    <w:tbl>
      <w:tblPr>
        <w:tblStyle w:val="TableGrid"/>
        <w:tblW w:w="10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
        <w:gridCol w:w="7603"/>
        <w:gridCol w:w="670"/>
        <w:gridCol w:w="794"/>
        <w:gridCol w:w="786"/>
      </w:tblGrid>
      <w:tr w:rsidR="00794F2D" w:rsidRPr="00BF2B27" w14:paraId="613E3B25" w14:textId="77777777" w:rsidTr="002C4734">
        <w:tc>
          <w:tcPr>
            <w:tcW w:w="10750" w:type="dxa"/>
            <w:gridSpan w:val="5"/>
          </w:tcPr>
          <w:p w14:paraId="14F39F98" w14:textId="77777777" w:rsidR="00794F2D" w:rsidRPr="00BF2B27" w:rsidRDefault="00794F2D" w:rsidP="005068B6">
            <w:pPr>
              <w:spacing w:after="0" w:line="240" w:lineRule="auto"/>
              <w:jc w:val="center"/>
              <w:rPr>
                <w:rFonts w:ascii="Times New Roman" w:hAnsi="Times New Roman" w:cs="Times New Roman"/>
                <w:b/>
                <w:bCs/>
                <w:sz w:val="24"/>
                <w:szCs w:val="24"/>
              </w:rPr>
            </w:pPr>
            <w:r w:rsidRPr="00BF2B27">
              <w:rPr>
                <w:rFonts w:ascii="Times New Roman" w:hAnsi="Times New Roman" w:cs="Times New Roman"/>
                <w:b/>
                <w:bCs/>
                <w:sz w:val="24"/>
                <w:szCs w:val="24"/>
              </w:rPr>
              <w:t>UNIT-1</w:t>
            </w:r>
          </w:p>
        </w:tc>
      </w:tr>
      <w:tr w:rsidR="00794F2D" w:rsidRPr="00BF2B27" w14:paraId="264CFD4F" w14:textId="77777777" w:rsidTr="002C4734">
        <w:tc>
          <w:tcPr>
            <w:tcW w:w="897" w:type="dxa"/>
          </w:tcPr>
          <w:p w14:paraId="2B6FEBBC" w14:textId="6DE5C890"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1</w:t>
            </w:r>
            <w:r w:rsidR="00D12CC0">
              <w:rPr>
                <w:rFonts w:ascii="Times New Roman" w:hAnsi="Times New Roman" w:cs="Times New Roman"/>
                <w:sz w:val="24"/>
                <w:szCs w:val="24"/>
              </w:rPr>
              <w:t>.</w:t>
            </w:r>
          </w:p>
        </w:tc>
        <w:tc>
          <w:tcPr>
            <w:tcW w:w="7603" w:type="dxa"/>
          </w:tcPr>
          <w:p w14:paraId="7FB35758" w14:textId="0A067027" w:rsidR="00794F2D" w:rsidRPr="00BF2B27" w:rsidRDefault="00794F2D" w:rsidP="000734E0">
            <w:pPr>
              <w:pStyle w:val="ListParagraph"/>
              <w:numPr>
                <w:ilvl w:val="0"/>
                <w:numId w:val="9"/>
              </w:numPr>
              <w:spacing w:after="0" w:line="240" w:lineRule="auto"/>
              <w:ind w:left="360"/>
              <w:contextualSpacing w:val="0"/>
              <w:rPr>
                <w:rFonts w:ascii="Times New Roman" w:hAnsi="Times New Roman" w:cs="Times New Roman"/>
                <w:sz w:val="24"/>
                <w:szCs w:val="24"/>
              </w:rPr>
            </w:pPr>
            <w:r w:rsidRPr="00BF2B27">
              <w:rPr>
                <w:rFonts w:ascii="Times New Roman" w:hAnsi="Times New Roman" w:cs="Times New Roman"/>
                <w:sz w:val="24"/>
                <w:szCs w:val="24"/>
              </w:rPr>
              <w:t>Discuss the factors affecting design of pavements</w:t>
            </w:r>
            <w:r w:rsidR="000734E0">
              <w:rPr>
                <w:rFonts w:ascii="Times New Roman" w:hAnsi="Times New Roman" w:cs="Times New Roman"/>
                <w:sz w:val="24"/>
                <w:szCs w:val="24"/>
              </w:rPr>
              <w:t>.</w:t>
            </w:r>
          </w:p>
        </w:tc>
        <w:tc>
          <w:tcPr>
            <w:tcW w:w="670" w:type="dxa"/>
          </w:tcPr>
          <w:p w14:paraId="1E2AD92F"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5M</w:t>
            </w:r>
          </w:p>
        </w:tc>
        <w:tc>
          <w:tcPr>
            <w:tcW w:w="794" w:type="dxa"/>
          </w:tcPr>
          <w:p w14:paraId="6CDAB09F"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CO-1</w:t>
            </w:r>
          </w:p>
        </w:tc>
        <w:tc>
          <w:tcPr>
            <w:tcW w:w="784" w:type="dxa"/>
          </w:tcPr>
          <w:p w14:paraId="1CB6A7B8"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BL-2</w:t>
            </w:r>
          </w:p>
        </w:tc>
      </w:tr>
      <w:tr w:rsidR="00794F2D" w:rsidRPr="00BF2B27" w14:paraId="1547ADAC" w14:textId="77777777" w:rsidTr="002C4734">
        <w:trPr>
          <w:trHeight w:val="329"/>
        </w:trPr>
        <w:tc>
          <w:tcPr>
            <w:tcW w:w="897" w:type="dxa"/>
          </w:tcPr>
          <w:p w14:paraId="729E93C4" w14:textId="77777777" w:rsidR="00794F2D" w:rsidRPr="00BF2B27" w:rsidRDefault="00794F2D" w:rsidP="005068B6">
            <w:pPr>
              <w:spacing w:after="0" w:line="240" w:lineRule="auto"/>
              <w:jc w:val="center"/>
              <w:rPr>
                <w:rFonts w:ascii="Times New Roman" w:hAnsi="Times New Roman" w:cs="Times New Roman"/>
                <w:sz w:val="24"/>
                <w:szCs w:val="24"/>
              </w:rPr>
            </w:pPr>
          </w:p>
        </w:tc>
        <w:tc>
          <w:tcPr>
            <w:tcW w:w="7603" w:type="dxa"/>
          </w:tcPr>
          <w:p w14:paraId="4897BEC3" w14:textId="3200238D" w:rsidR="00794F2D" w:rsidRPr="00BF2B27" w:rsidRDefault="00794F2D" w:rsidP="000734E0">
            <w:pPr>
              <w:pStyle w:val="ListParagraph"/>
              <w:numPr>
                <w:ilvl w:val="0"/>
                <w:numId w:val="9"/>
              </w:numPr>
              <w:spacing w:after="0" w:line="240" w:lineRule="auto"/>
              <w:ind w:left="360"/>
              <w:contextualSpacing w:val="0"/>
              <w:jc w:val="both"/>
              <w:rPr>
                <w:rFonts w:ascii="Times New Roman" w:hAnsi="Times New Roman" w:cs="Times New Roman"/>
                <w:sz w:val="24"/>
                <w:szCs w:val="24"/>
              </w:rPr>
            </w:pPr>
            <w:r w:rsidRPr="00BF2B27">
              <w:rPr>
                <w:rFonts w:ascii="Times New Roman" w:hAnsi="Times New Roman" w:cs="Times New Roman"/>
                <w:sz w:val="24"/>
                <w:szCs w:val="24"/>
              </w:rPr>
              <w:t xml:space="preserve">Explain </w:t>
            </w:r>
            <w:r w:rsidR="000734E0">
              <w:rPr>
                <w:rFonts w:ascii="Times New Roman" w:hAnsi="Times New Roman" w:cs="Times New Roman"/>
                <w:sz w:val="24"/>
                <w:szCs w:val="24"/>
              </w:rPr>
              <w:t xml:space="preserve">how </w:t>
            </w:r>
            <w:r w:rsidRPr="00BF2B27">
              <w:rPr>
                <w:rFonts w:ascii="Times New Roman" w:hAnsi="Times New Roman" w:cs="Times New Roman"/>
                <w:sz w:val="24"/>
                <w:szCs w:val="24"/>
              </w:rPr>
              <w:t>axle</w:t>
            </w:r>
            <w:r w:rsidR="000734E0">
              <w:rPr>
                <w:rFonts w:ascii="Times New Roman" w:hAnsi="Times New Roman" w:cs="Times New Roman"/>
                <w:sz w:val="24"/>
                <w:szCs w:val="24"/>
              </w:rPr>
              <w:t xml:space="preserve"> load survey is performed for the determination of VDF</w:t>
            </w:r>
            <w:r w:rsidRPr="00BF2B27">
              <w:rPr>
                <w:rFonts w:ascii="Times New Roman" w:hAnsi="Times New Roman" w:cs="Times New Roman"/>
                <w:sz w:val="24"/>
                <w:szCs w:val="24"/>
              </w:rPr>
              <w:t>.</w:t>
            </w:r>
          </w:p>
        </w:tc>
        <w:tc>
          <w:tcPr>
            <w:tcW w:w="670" w:type="dxa"/>
          </w:tcPr>
          <w:p w14:paraId="007E22B9"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5M</w:t>
            </w:r>
          </w:p>
        </w:tc>
        <w:tc>
          <w:tcPr>
            <w:tcW w:w="794" w:type="dxa"/>
          </w:tcPr>
          <w:p w14:paraId="0206CB8F"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CO-1</w:t>
            </w:r>
          </w:p>
        </w:tc>
        <w:tc>
          <w:tcPr>
            <w:tcW w:w="784" w:type="dxa"/>
          </w:tcPr>
          <w:p w14:paraId="59BBD0D7"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BL-3</w:t>
            </w:r>
          </w:p>
        </w:tc>
      </w:tr>
      <w:tr w:rsidR="00794F2D" w:rsidRPr="00BF2B27" w14:paraId="61CB1168" w14:textId="77777777" w:rsidTr="002C4734">
        <w:tc>
          <w:tcPr>
            <w:tcW w:w="10750" w:type="dxa"/>
            <w:gridSpan w:val="5"/>
          </w:tcPr>
          <w:p w14:paraId="79DE5761" w14:textId="77777777" w:rsidR="00794F2D" w:rsidRPr="00BF2B27" w:rsidRDefault="00794F2D" w:rsidP="005068B6">
            <w:pPr>
              <w:spacing w:after="0" w:line="240" w:lineRule="auto"/>
              <w:jc w:val="center"/>
              <w:rPr>
                <w:rFonts w:ascii="Times New Roman" w:hAnsi="Times New Roman" w:cs="Times New Roman"/>
                <w:b/>
                <w:bCs/>
                <w:sz w:val="24"/>
                <w:szCs w:val="24"/>
              </w:rPr>
            </w:pPr>
            <w:r w:rsidRPr="00BF2B27">
              <w:rPr>
                <w:rFonts w:ascii="Times New Roman" w:hAnsi="Times New Roman" w:cs="Times New Roman"/>
                <w:b/>
                <w:bCs/>
                <w:sz w:val="24"/>
                <w:szCs w:val="24"/>
              </w:rPr>
              <w:t>OR</w:t>
            </w:r>
          </w:p>
        </w:tc>
      </w:tr>
      <w:tr w:rsidR="00794F2D" w:rsidRPr="00BF2B27" w14:paraId="690E038A" w14:textId="77777777" w:rsidTr="002C4734">
        <w:tc>
          <w:tcPr>
            <w:tcW w:w="897" w:type="dxa"/>
          </w:tcPr>
          <w:p w14:paraId="4667B5A5" w14:textId="234C3CE4"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2</w:t>
            </w:r>
            <w:r w:rsidR="00D12CC0">
              <w:rPr>
                <w:rFonts w:ascii="Times New Roman" w:hAnsi="Times New Roman" w:cs="Times New Roman"/>
                <w:sz w:val="24"/>
                <w:szCs w:val="24"/>
              </w:rPr>
              <w:t>.</w:t>
            </w:r>
          </w:p>
        </w:tc>
        <w:tc>
          <w:tcPr>
            <w:tcW w:w="7603" w:type="dxa"/>
          </w:tcPr>
          <w:p w14:paraId="13B0663E" w14:textId="77777777" w:rsidR="00794F2D" w:rsidRPr="00BF2B27" w:rsidRDefault="00794F2D" w:rsidP="005068B6">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The following data were obtained from an axle survey. Determine VDF based on a standard axle load of 80KN.</w:t>
            </w:r>
          </w:p>
          <w:p w14:paraId="714F1031" w14:textId="77777777" w:rsidR="00794F2D" w:rsidRPr="00BF2B27" w:rsidRDefault="00794F2D" w:rsidP="005068B6">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9"/>
              <w:gridCol w:w="1131"/>
              <w:gridCol w:w="957"/>
              <w:gridCol w:w="957"/>
              <w:gridCol w:w="957"/>
              <w:gridCol w:w="957"/>
            </w:tblGrid>
            <w:tr w:rsidR="00794F2D" w:rsidRPr="00BF2B27" w14:paraId="56166D46" w14:textId="77777777" w:rsidTr="000734E0">
              <w:tc>
                <w:tcPr>
                  <w:tcW w:w="1589" w:type="dxa"/>
                  <w:vAlign w:val="center"/>
                </w:tcPr>
                <w:p w14:paraId="012D266F" w14:textId="77777777"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Axle load(</w:t>
                  </w:r>
                  <w:proofErr w:type="spellStart"/>
                  <w:r w:rsidRPr="00BF2B27">
                    <w:rPr>
                      <w:rFonts w:ascii="Times New Roman" w:hAnsi="Times New Roman" w:cs="Times New Roman"/>
                      <w:sz w:val="24"/>
                      <w:szCs w:val="24"/>
                    </w:rPr>
                    <w:t>kN</w:t>
                  </w:r>
                  <w:proofErr w:type="spellEnd"/>
                  <w:r w:rsidRPr="00BF2B27">
                    <w:rPr>
                      <w:rFonts w:ascii="Times New Roman" w:hAnsi="Times New Roman" w:cs="Times New Roman"/>
                      <w:sz w:val="24"/>
                      <w:szCs w:val="24"/>
                    </w:rPr>
                    <w:t>)</w:t>
                  </w:r>
                </w:p>
              </w:tc>
              <w:tc>
                <w:tcPr>
                  <w:tcW w:w="829" w:type="dxa"/>
                  <w:vAlign w:val="center"/>
                </w:tcPr>
                <w:p w14:paraId="3C2822E7"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30-40</w:t>
                  </w:r>
                </w:p>
              </w:tc>
              <w:tc>
                <w:tcPr>
                  <w:tcW w:w="1131" w:type="dxa"/>
                  <w:vAlign w:val="center"/>
                </w:tcPr>
                <w:p w14:paraId="6ACFC2B2" w14:textId="77777777"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40-50</w:t>
                  </w:r>
                </w:p>
              </w:tc>
              <w:tc>
                <w:tcPr>
                  <w:tcW w:w="957" w:type="dxa"/>
                  <w:vAlign w:val="center"/>
                </w:tcPr>
                <w:p w14:paraId="3F6D169B" w14:textId="77777777"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50-60</w:t>
                  </w:r>
                </w:p>
              </w:tc>
              <w:tc>
                <w:tcPr>
                  <w:tcW w:w="957" w:type="dxa"/>
                  <w:vAlign w:val="center"/>
                </w:tcPr>
                <w:p w14:paraId="57092088" w14:textId="77777777"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60-70</w:t>
                  </w:r>
                </w:p>
              </w:tc>
              <w:tc>
                <w:tcPr>
                  <w:tcW w:w="957" w:type="dxa"/>
                  <w:vAlign w:val="center"/>
                </w:tcPr>
                <w:p w14:paraId="1431F4A6" w14:textId="77777777"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70-80</w:t>
                  </w:r>
                </w:p>
              </w:tc>
              <w:tc>
                <w:tcPr>
                  <w:tcW w:w="957" w:type="dxa"/>
                  <w:vAlign w:val="center"/>
                </w:tcPr>
                <w:p w14:paraId="5B8345B7" w14:textId="77777777"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80-90</w:t>
                  </w:r>
                </w:p>
              </w:tc>
            </w:tr>
            <w:tr w:rsidR="00794F2D" w:rsidRPr="00BF2B27" w14:paraId="1799ED3A" w14:textId="77777777" w:rsidTr="000734E0">
              <w:tc>
                <w:tcPr>
                  <w:tcW w:w="1589" w:type="dxa"/>
                  <w:vAlign w:val="center"/>
                </w:tcPr>
                <w:p w14:paraId="356AF092" w14:textId="1E6B3AD2" w:rsidR="00794F2D" w:rsidRPr="00BF2B27" w:rsidRDefault="000734E0" w:rsidP="005068B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No. of repetitions </w:t>
                  </w:r>
                  <w:r w:rsidR="00794F2D" w:rsidRPr="00BF2B27">
                    <w:rPr>
                      <w:rFonts w:ascii="Times New Roman" w:hAnsi="Times New Roman" w:cs="Times New Roman"/>
                      <w:sz w:val="24"/>
                      <w:szCs w:val="24"/>
                    </w:rPr>
                    <w:t>(%)</w:t>
                  </w:r>
                </w:p>
              </w:tc>
              <w:tc>
                <w:tcPr>
                  <w:tcW w:w="829" w:type="dxa"/>
                  <w:vAlign w:val="center"/>
                </w:tcPr>
                <w:p w14:paraId="629BD838" w14:textId="17009981" w:rsidR="00794F2D" w:rsidRPr="00BF2B27" w:rsidRDefault="000734E0" w:rsidP="005068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10000</w:t>
                  </w:r>
                </w:p>
              </w:tc>
              <w:tc>
                <w:tcPr>
                  <w:tcW w:w="1131" w:type="dxa"/>
                  <w:vAlign w:val="center"/>
                </w:tcPr>
                <w:p w14:paraId="0FC2CB9E" w14:textId="0D0D94F3" w:rsidR="00794F2D" w:rsidRPr="00BF2B27" w:rsidRDefault="000734E0" w:rsidP="005068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8000</w:t>
                  </w:r>
                </w:p>
              </w:tc>
              <w:tc>
                <w:tcPr>
                  <w:tcW w:w="957" w:type="dxa"/>
                  <w:vAlign w:val="center"/>
                </w:tcPr>
                <w:p w14:paraId="3F0A15C2" w14:textId="5D17F2C3" w:rsidR="00794F2D" w:rsidRPr="00BF2B27" w:rsidRDefault="000734E0" w:rsidP="005068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4000</w:t>
                  </w:r>
                </w:p>
              </w:tc>
              <w:tc>
                <w:tcPr>
                  <w:tcW w:w="957" w:type="dxa"/>
                  <w:vAlign w:val="center"/>
                </w:tcPr>
                <w:p w14:paraId="00F19783" w14:textId="7AC8FD6D" w:rsidR="00794F2D" w:rsidRPr="00BF2B27" w:rsidRDefault="000734E0" w:rsidP="005068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2500</w:t>
                  </w:r>
                </w:p>
              </w:tc>
              <w:tc>
                <w:tcPr>
                  <w:tcW w:w="957" w:type="dxa"/>
                  <w:vAlign w:val="center"/>
                </w:tcPr>
                <w:p w14:paraId="4F4E1C82" w14:textId="0BAF2F98" w:rsidR="00794F2D" w:rsidRPr="00BF2B27" w:rsidRDefault="000734E0" w:rsidP="005068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1850</w:t>
                  </w:r>
                </w:p>
              </w:tc>
              <w:tc>
                <w:tcPr>
                  <w:tcW w:w="957" w:type="dxa"/>
                  <w:vAlign w:val="center"/>
                </w:tcPr>
                <w:p w14:paraId="02A88F9B" w14:textId="5AC18A65" w:rsidR="00794F2D" w:rsidRPr="00BF2B27" w:rsidRDefault="000734E0" w:rsidP="005068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794F2D" w:rsidRPr="00BF2B27" w14:paraId="7E80EC6E" w14:textId="77777777" w:rsidTr="000734E0">
              <w:tc>
                <w:tcPr>
                  <w:tcW w:w="1589" w:type="dxa"/>
                  <w:vAlign w:val="center"/>
                </w:tcPr>
                <w:p w14:paraId="072E7B3B" w14:textId="77777777"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Axle load(</w:t>
                  </w:r>
                  <w:proofErr w:type="spellStart"/>
                  <w:r w:rsidRPr="00BF2B27">
                    <w:rPr>
                      <w:rFonts w:ascii="Times New Roman" w:hAnsi="Times New Roman" w:cs="Times New Roman"/>
                      <w:sz w:val="24"/>
                      <w:szCs w:val="24"/>
                    </w:rPr>
                    <w:t>kN</w:t>
                  </w:r>
                  <w:proofErr w:type="spellEnd"/>
                  <w:r w:rsidRPr="00BF2B27">
                    <w:rPr>
                      <w:rFonts w:ascii="Times New Roman" w:hAnsi="Times New Roman" w:cs="Times New Roman"/>
                      <w:sz w:val="24"/>
                      <w:szCs w:val="24"/>
                    </w:rPr>
                    <w:t>)</w:t>
                  </w:r>
                </w:p>
              </w:tc>
              <w:tc>
                <w:tcPr>
                  <w:tcW w:w="829" w:type="dxa"/>
                  <w:vAlign w:val="center"/>
                </w:tcPr>
                <w:p w14:paraId="1D3A308C" w14:textId="77777777"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90-100</w:t>
                  </w:r>
                </w:p>
              </w:tc>
              <w:tc>
                <w:tcPr>
                  <w:tcW w:w="1131" w:type="dxa"/>
                  <w:vAlign w:val="center"/>
                </w:tcPr>
                <w:p w14:paraId="5C65217B" w14:textId="77777777"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100-110</w:t>
                  </w:r>
                </w:p>
              </w:tc>
              <w:tc>
                <w:tcPr>
                  <w:tcW w:w="957" w:type="dxa"/>
                  <w:vAlign w:val="center"/>
                </w:tcPr>
                <w:p w14:paraId="2EC2557C" w14:textId="77777777"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110-120</w:t>
                  </w:r>
                </w:p>
              </w:tc>
              <w:tc>
                <w:tcPr>
                  <w:tcW w:w="957" w:type="dxa"/>
                  <w:vAlign w:val="center"/>
                </w:tcPr>
                <w:p w14:paraId="70563BCD" w14:textId="77777777"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120-130</w:t>
                  </w:r>
                </w:p>
              </w:tc>
              <w:tc>
                <w:tcPr>
                  <w:tcW w:w="957" w:type="dxa"/>
                  <w:vAlign w:val="center"/>
                </w:tcPr>
                <w:p w14:paraId="37412BCC" w14:textId="77777777"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130-140</w:t>
                  </w:r>
                </w:p>
              </w:tc>
              <w:tc>
                <w:tcPr>
                  <w:tcW w:w="957" w:type="dxa"/>
                  <w:vAlign w:val="center"/>
                </w:tcPr>
                <w:p w14:paraId="5A3A028E" w14:textId="77777777"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140-150</w:t>
                  </w:r>
                </w:p>
              </w:tc>
            </w:tr>
            <w:tr w:rsidR="000734E0" w:rsidRPr="00BF2B27" w14:paraId="241F1405" w14:textId="77777777" w:rsidTr="000734E0">
              <w:tc>
                <w:tcPr>
                  <w:tcW w:w="1589" w:type="dxa"/>
                  <w:vAlign w:val="center"/>
                </w:tcPr>
                <w:p w14:paraId="32FB38EA" w14:textId="7CA746E1" w:rsidR="000734E0" w:rsidRPr="00BF2B27" w:rsidRDefault="000734E0" w:rsidP="005068B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No. of repetitions </w:t>
                  </w:r>
                  <w:r w:rsidRPr="00BF2B27">
                    <w:rPr>
                      <w:rFonts w:ascii="Times New Roman" w:hAnsi="Times New Roman" w:cs="Times New Roman"/>
                      <w:sz w:val="24"/>
                      <w:szCs w:val="24"/>
                    </w:rPr>
                    <w:t>(%)</w:t>
                  </w:r>
                </w:p>
              </w:tc>
              <w:tc>
                <w:tcPr>
                  <w:tcW w:w="829" w:type="dxa"/>
                  <w:vAlign w:val="center"/>
                </w:tcPr>
                <w:p w14:paraId="6AC333B6" w14:textId="39AF3025" w:rsidR="000734E0" w:rsidRPr="00BF2B27" w:rsidRDefault="000734E0" w:rsidP="005068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820</w:t>
                  </w:r>
                </w:p>
              </w:tc>
              <w:tc>
                <w:tcPr>
                  <w:tcW w:w="1131" w:type="dxa"/>
                  <w:vAlign w:val="center"/>
                </w:tcPr>
                <w:p w14:paraId="5DA3AAA0" w14:textId="0B27F48E" w:rsidR="000734E0" w:rsidRPr="00BF2B27" w:rsidRDefault="000734E0" w:rsidP="005068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570</w:t>
                  </w:r>
                </w:p>
              </w:tc>
              <w:tc>
                <w:tcPr>
                  <w:tcW w:w="957" w:type="dxa"/>
                  <w:vAlign w:val="center"/>
                </w:tcPr>
                <w:p w14:paraId="6AD5B056" w14:textId="4DE72919" w:rsidR="000734E0" w:rsidRPr="00BF2B27" w:rsidRDefault="000734E0" w:rsidP="005068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350</w:t>
                  </w:r>
                </w:p>
              </w:tc>
              <w:tc>
                <w:tcPr>
                  <w:tcW w:w="957" w:type="dxa"/>
                  <w:vAlign w:val="center"/>
                </w:tcPr>
                <w:p w14:paraId="22DAC8E2" w14:textId="52467000" w:rsidR="000734E0" w:rsidRPr="00BF2B27" w:rsidRDefault="000734E0" w:rsidP="005068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280</w:t>
                  </w:r>
                </w:p>
              </w:tc>
              <w:tc>
                <w:tcPr>
                  <w:tcW w:w="957" w:type="dxa"/>
                  <w:vAlign w:val="center"/>
                </w:tcPr>
                <w:p w14:paraId="3E594079" w14:textId="01146E65" w:rsidR="000734E0" w:rsidRPr="00BF2B27" w:rsidRDefault="000734E0" w:rsidP="005068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190</w:t>
                  </w:r>
                </w:p>
              </w:tc>
              <w:tc>
                <w:tcPr>
                  <w:tcW w:w="957" w:type="dxa"/>
                  <w:vAlign w:val="center"/>
                </w:tcPr>
                <w:p w14:paraId="010B288B" w14:textId="07DBBF6F" w:rsidR="000734E0" w:rsidRPr="00BF2B27" w:rsidRDefault="000734E0" w:rsidP="000734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r>
          </w:tbl>
          <w:p w14:paraId="574FCE25" w14:textId="77777777" w:rsidR="00794F2D" w:rsidRPr="00BF2B27" w:rsidRDefault="00794F2D" w:rsidP="005068B6">
            <w:pPr>
              <w:pStyle w:val="ListParagraph"/>
              <w:spacing w:after="0" w:line="240" w:lineRule="auto"/>
              <w:ind w:left="360"/>
              <w:contextualSpacing w:val="0"/>
              <w:rPr>
                <w:rFonts w:ascii="Times New Roman" w:hAnsi="Times New Roman" w:cs="Times New Roman"/>
                <w:sz w:val="24"/>
                <w:szCs w:val="24"/>
              </w:rPr>
            </w:pPr>
          </w:p>
        </w:tc>
        <w:tc>
          <w:tcPr>
            <w:tcW w:w="670" w:type="dxa"/>
          </w:tcPr>
          <w:p w14:paraId="2BA44DFA"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10M</w:t>
            </w:r>
          </w:p>
        </w:tc>
        <w:tc>
          <w:tcPr>
            <w:tcW w:w="794" w:type="dxa"/>
          </w:tcPr>
          <w:p w14:paraId="59503A99"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CO-3</w:t>
            </w:r>
          </w:p>
        </w:tc>
        <w:tc>
          <w:tcPr>
            <w:tcW w:w="784" w:type="dxa"/>
          </w:tcPr>
          <w:p w14:paraId="75E4E40F"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BL-3</w:t>
            </w:r>
          </w:p>
        </w:tc>
      </w:tr>
      <w:tr w:rsidR="00794F2D" w:rsidRPr="00BF2B27" w14:paraId="05DA5782" w14:textId="77777777" w:rsidTr="002C4734">
        <w:tc>
          <w:tcPr>
            <w:tcW w:w="10750" w:type="dxa"/>
            <w:gridSpan w:val="5"/>
          </w:tcPr>
          <w:p w14:paraId="3990F8DA" w14:textId="77777777" w:rsidR="002C4734" w:rsidRDefault="002C4734" w:rsidP="005068B6">
            <w:pPr>
              <w:spacing w:after="0" w:line="240" w:lineRule="auto"/>
              <w:jc w:val="center"/>
              <w:rPr>
                <w:rFonts w:ascii="Times New Roman" w:hAnsi="Times New Roman" w:cs="Times New Roman"/>
                <w:b/>
                <w:bCs/>
                <w:sz w:val="24"/>
                <w:szCs w:val="24"/>
              </w:rPr>
            </w:pPr>
          </w:p>
          <w:p w14:paraId="59AABB25" w14:textId="77777777" w:rsidR="00794F2D" w:rsidRPr="00BF2B27" w:rsidRDefault="00794F2D" w:rsidP="005068B6">
            <w:pPr>
              <w:spacing w:after="0" w:line="240" w:lineRule="auto"/>
              <w:jc w:val="center"/>
              <w:rPr>
                <w:rFonts w:ascii="Times New Roman" w:hAnsi="Times New Roman" w:cs="Times New Roman"/>
                <w:b/>
                <w:bCs/>
                <w:sz w:val="24"/>
                <w:szCs w:val="24"/>
              </w:rPr>
            </w:pPr>
            <w:r w:rsidRPr="00BF2B27">
              <w:rPr>
                <w:rFonts w:ascii="Times New Roman" w:hAnsi="Times New Roman" w:cs="Times New Roman"/>
                <w:b/>
                <w:bCs/>
                <w:sz w:val="24"/>
                <w:szCs w:val="24"/>
              </w:rPr>
              <w:t>UNIT-II</w:t>
            </w:r>
          </w:p>
        </w:tc>
      </w:tr>
      <w:tr w:rsidR="00794F2D" w:rsidRPr="00BF2B27" w14:paraId="66CA73CF" w14:textId="77777777" w:rsidTr="002C4734">
        <w:tc>
          <w:tcPr>
            <w:tcW w:w="897" w:type="dxa"/>
          </w:tcPr>
          <w:p w14:paraId="245BBA45" w14:textId="3EC8C4FB"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3</w:t>
            </w:r>
            <w:r w:rsidR="00D12CC0">
              <w:rPr>
                <w:rFonts w:ascii="Times New Roman" w:hAnsi="Times New Roman" w:cs="Times New Roman"/>
                <w:sz w:val="24"/>
                <w:szCs w:val="24"/>
              </w:rPr>
              <w:t>.</w:t>
            </w:r>
          </w:p>
        </w:tc>
        <w:tc>
          <w:tcPr>
            <w:tcW w:w="7603" w:type="dxa"/>
          </w:tcPr>
          <w:p w14:paraId="6E05AAB3" w14:textId="373B1B31" w:rsidR="00794F2D" w:rsidRPr="00BF2B27" w:rsidRDefault="00794F2D" w:rsidP="005068B6">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a)</w:t>
            </w:r>
            <w:r w:rsidR="00D12CC0">
              <w:rPr>
                <w:rFonts w:ascii="Times New Roman" w:hAnsi="Times New Roman" w:cs="Times New Roman"/>
                <w:sz w:val="24"/>
                <w:szCs w:val="24"/>
              </w:rPr>
              <w:t xml:space="preserve"> </w:t>
            </w:r>
            <w:r w:rsidRPr="00BF2B27">
              <w:rPr>
                <w:rFonts w:ascii="Times New Roman" w:hAnsi="Times New Roman" w:cs="Times New Roman"/>
                <w:sz w:val="24"/>
                <w:szCs w:val="24"/>
              </w:rPr>
              <w:t xml:space="preserve">Discuss three layer elastic </w:t>
            </w:r>
            <w:proofErr w:type="gramStart"/>
            <w:r w:rsidRPr="00BF2B27">
              <w:rPr>
                <w:rFonts w:ascii="Times New Roman" w:hAnsi="Times New Roman" w:cs="Times New Roman"/>
                <w:sz w:val="24"/>
                <w:szCs w:val="24"/>
              </w:rPr>
              <w:t>theory</w:t>
            </w:r>
            <w:proofErr w:type="gramEnd"/>
            <w:r w:rsidRPr="00BF2B27">
              <w:rPr>
                <w:rFonts w:ascii="Times New Roman" w:hAnsi="Times New Roman" w:cs="Times New Roman"/>
                <w:sz w:val="24"/>
                <w:szCs w:val="24"/>
              </w:rPr>
              <w:t xml:space="preserve"> for design of flexible pavement.</w:t>
            </w:r>
          </w:p>
        </w:tc>
        <w:tc>
          <w:tcPr>
            <w:tcW w:w="670" w:type="dxa"/>
          </w:tcPr>
          <w:p w14:paraId="6A7299B9"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5M</w:t>
            </w:r>
          </w:p>
        </w:tc>
        <w:tc>
          <w:tcPr>
            <w:tcW w:w="794" w:type="dxa"/>
          </w:tcPr>
          <w:p w14:paraId="4980426C"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CO-2</w:t>
            </w:r>
          </w:p>
        </w:tc>
        <w:tc>
          <w:tcPr>
            <w:tcW w:w="784" w:type="dxa"/>
          </w:tcPr>
          <w:p w14:paraId="5880F882"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BL-1</w:t>
            </w:r>
          </w:p>
        </w:tc>
      </w:tr>
      <w:tr w:rsidR="00794F2D" w:rsidRPr="00BF2B27" w14:paraId="1AE8C6E7" w14:textId="77777777" w:rsidTr="002C4734">
        <w:tc>
          <w:tcPr>
            <w:tcW w:w="897" w:type="dxa"/>
          </w:tcPr>
          <w:p w14:paraId="7FC9AB34" w14:textId="77777777" w:rsidR="00794F2D" w:rsidRPr="00BF2B27" w:rsidRDefault="00794F2D" w:rsidP="005068B6">
            <w:pPr>
              <w:spacing w:after="0" w:line="240" w:lineRule="auto"/>
              <w:jc w:val="center"/>
              <w:rPr>
                <w:rFonts w:ascii="Times New Roman" w:hAnsi="Times New Roman" w:cs="Times New Roman"/>
                <w:sz w:val="24"/>
                <w:szCs w:val="24"/>
              </w:rPr>
            </w:pPr>
          </w:p>
        </w:tc>
        <w:tc>
          <w:tcPr>
            <w:tcW w:w="7603" w:type="dxa"/>
          </w:tcPr>
          <w:p w14:paraId="76B9F661" w14:textId="718F074E" w:rsidR="00794F2D" w:rsidRPr="00BF2B27" w:rsidRDefault="00794F2D" w:rsidP="005068B6">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b)</w:t>
            </w:r>
            <w:r w:rsidR="00D12CC0">
              <w:rPr>
                <w:rFonts w:ascii="Times New Roman" w:hAnsi="Times New Roman" w:cs="Times New Roman"/>
                <w:sz w:val="24"/>
                <w:szCs w:val="24"/>
              </w:rPr>
              <w:t xml:space="preserve"> </w:t>
            </w:r>
            <w:r w:rsidRPr="00BF2B27">
              <w:rPr>
                <w:rFonts w:ascii="Times New Roman" w:hAnsi="Times New Roman" w:cs="Times New Roman"/>
                <w:sz w:val="24"/>
                <w:szCs w:val="24"/>
              </w:rPr>
              <w:t xml:space="preserve">Explain briefly the principle of </w:t>
            </w:r>
            <w:proofErr w:type="spellStart"/>
            <w:r w:rsidRPr="00BF2B27">
              <w:rPr>
                <w:rFonts w:ascii="Times New Roman" w:hAnsi="Times New Roman" w:cs="Times New Roman"/>
                <w:sz w:val="24"/>
                <w:szCs w:val="24"/>
              </w:rPr>
              <w:t>Burmister</w:t>
            </w:r>
            <w:proofErr w:type="spellEnd"/>
            <w:r w:rsidRPr="00BF2B27">
              <w:rPr>
                <w:rFonts w:ascii="Times New Roman" w:hAnsi="Times New Roman" w:cs="Times New Roman"/>
                <w:sz w:val="24"/>
                <w:szCs w:val="24"/>
              </w:rPr>
              <w:t xml:space="preserve"> two layer theory and mention the advantages over the single layer theory for the analysis of flexible pavements.</w:t>
            </w:r>
          </w:p>
        </w:tc>
        <w:tc>
          <w:tcPr>
            <w:tcW w:w="670" w:type="dxa"/>
          </w:tcPr>
          <w:p w14:paraId="572DD741"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5M</w:t>
            </w:r>
          </w:p>
        </w:tc>
        <w:tc>
          <w:tcPr>
            <w:tcW w:w="794" w:type="dxa"/>
          </w:tcPr>
          <w:p w14:paraId="14A7C7BC"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CO-2</w:t>
            </w:r>
          </w:p>
        </w:tc>
        <w:tc>
          <w:tcPr>
            <w:tcW w:w="784" w:type="dxa"/>
          </w:tcPr>
          <w:p w14:paraId="03A63917"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BL-1</w:t>
            </w:r>
          </w:p>
        </w:tc>
      </w:tr>
      <w:tr w:rsidR="00794F2D" w:rsidRPr="00BF2B27" w14:paraId="38F89832" w14:textId="77777777" w:rsidTr="002C4734">
        <w:tc>
          <w:tcPr>
            <w:tcW w:w="10750" w:type="dxa"/>
            <w:gridSpan w:val="5"/>
          </w:tcPr>
          <w:p w14:paraId="6F235173" w14:textId="77777777" w:rsidR="00794F2D" w:rsidRPr="00BF2B27" w:rsidRDefault="00794F2D" w:rsidP="005068B6">
            <w:pPr>
              <w:spacing w:after="0" w:line="240" w:lineRule="auto"/>
              <w:jc w:val="center"/>
              <w:rPr>
                <w:rFonts w:ascii="Times New Roman" w:hAnsi="Times New Roman" w:cs="Times New Roman"/>
                <w:b/>
                <w:bCs/>
                <w:sz w:val="24"/>
                <w:szCs w:val="24"/>
              </w:rPr>
            </w:pPr>
            <w:r w:rsidRPr="00BF2B27">
              <w:rPr>
                <w:rFonts w:ascii="Times New Roman" w:hAnsi="Times New Roman" w:cs="Times New Roman"/>
                <w:b/>
                <w:bCs/>
                <w:sz w:val="24"/>
                <w:szCs w:val="24"/>
              </w:rPr>
              <w:t>OR</w:t>
            </w:r>
          </w:p>
        </w:tc>
      </w:tr>
      <w:tr w:rsidR="00794F2D" w:rsidRPr="00BF2B27" w14:paraId="42937312" w14:textId="77777777" w:rsidTr="002C4734">
        <w:tc>
          <w:tcPr>
            <w:tcW w:w="897" w:type="dxa"/>
          </w:tcPr>
          <w:p w14:paraId="33F393E7" w14:textId="373995F8"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4</w:t>
            </w:r>
            <w:r w:rsidR="00D12CC0">
              <w:rPr>
                <w:rFonts w:ascii="Times New Roman" w:hAnsi="Times New Roman" w:cs="Times New Roman"/>
                <w:sz w:val="24"/>
                <w:szCs w:val="24"/>
              </w:rPr>
              <w:t>.</w:t>
            </w:r>
          </w:p>
        </w:tc>
        <w:tc>
          <w:tcPr>
            <w:tcW w:w="7603" w:type="dxa"/>
          </w:tcPr>
          <w:p w14:paraId="227DC150" w14:textId="0043E87A" w:rsidR="00794F2D" w:rsidRPr="00BF2B27" w:rsidRDefault="000734E0" w:rsidP="005068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Determine the wheel load and warping stress from </w:t>
            </w:r>
            <w:r w:rsidR="00794F2D" w:rsidRPr="00BF2B27">
              <w:rPr>
                <w:rFonts w:ascii="Times New Roman" w:hAnsi="Times New Roman" w:cs="Times New Roman"/>
                <w:sz w:val="24"/>
                <w:szCs w:val="24"/>
              </w:rPr>
              <w:t xml:space="preserve">wheel load and warping stress equations at edge </w:t>
            </w:r>
            <w:r>
              <w:rPr>
                <w:rFonts w:ascii="Times New Roman" w:hAnsi="Times New Roman" w:cs="Times New Roman"/>
                <w:sz w:val="24"/>
                <w:szCs w:val="24"/>
              </w:rPr>
              <w:t xml:space="preserve">and corner </w:t>
            </w:r>
            <w:r w:rsidR="00794F2D" w:rsidRPr="00BF2B27">
              <w:rPr>
                <w:rFonts w:ascii="Times New Roman" w:hAnsi="Times New Roman" w:cs="Times New Roman"/>
                <w:sz w:val="24"/>
                <w:szCs w:val="24"/>
              </w:rPr>
              <w:t>region of the slab. The design data are given below.</w:t>
            </w:r>
          </w:p>
          <w:p w14:paraId="4D6DDCF9" w14:textId="7391B14F" w:rsidR="00794F2D" w:rsidRPr="00BF2B27" w:rsidRDefault="00794F2D" w:rsidP="005068B6">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Design wheel load, P=7000kg,</w:t>
            </w:r>
            <w:r w:rsidR="000734E0">
              <w:rPr>
                <w:rFonts w:ascii="Times New Roman" w:hAnsi="Times New Roman" w:cs="Times New Roman"/>
                <w:sz w:val="24"/>
                <w:szCs w:val="24"/>
              </w:rPr>
              <w:t xml:space="preserve"> k</w:t>
            </w:r>
            <w:r w:rsidRPr="00BF2B27">
              <w:rPr>
                <w:rFonts w:ascii="Times New Roman" w:hAnsi="Times New Roman" w:cs="Times New Roman"/>
                <w:sz w:val="24"/>
                <w:szCs w:val="24"/>
              </w:rPr>
              <w:t>=7.5kg/cm</w:t>
            </w:r>
            <w:r w:rsidR="000734E0">
              <w:rPr>
                <w:rFonts w:ascii="Times New Roman" w:hAnsi="Times New Roman" w:cs="Times New Roman"/>
                <w:sz w:val="24"/>
                <w:szCs w:val="24"/>
                <w:vertAlign w:val="superscript"/>
              </w:rPr>
              <w:t>3</w:t>
            </w:r>
          </w:p>
          <w:p w14:paraId="0AC31E2B" w14:textId="75CC116A" w:rsidR="00794F2D" w:rsidRPr="00BF2B27" w:rsidRDefault="000734E0" w:rsidP="005068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Lx</w:t>
            </w:r>
            <w:r w:rsidR="00794F2D" w:rsidRPr="00BF2B27">
              <w:rPr>
                <w:rFonts w:ascii="Times New Roman" w:hAnsi="Times New Roman" w:cs="Times New Roman"/>
                <w:sz w:val="24"/>
                <w:szCs w:val="24"/>
              </w:rPr>
              <w:t>=</w:t>
            </w:r>
            <w:r>
              <w:rPr>
                <w:rFonts w:ascii="Times New Roman" w:hAnsi="Times New Roman" w:cs="Times New Roman"/>
                <w:sz w:val="24"/>
                <w:szCs w:val="24"/>
              </w:rPr>
              <w:t>11</w:t>
            </w:r>
            <w:r w:rsidR="00794F2D" w:rsidRPr="00BF2B27">
              <w:rPr>
                <w:rFonts w:ascii="Times New Roman" w:hAnsi="Times New Roman" w:cs="Times New Roman"/>
                <w:sz w:val="24"/>
                <w:szCs w:val="24"/>
              </w:rPr>
              <w:t>.5m</w:t>
            </w:r>
          </w:p>
          <w:p w14:paraId="7A6905B3" w14:textId="3AC7CCB8" w:rsidR="00794F2D" w:rsidRPr="00BF2B27" w:rsidRDefault="000734E0" w:rsidP="005068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Ly</w:t>
            </w:r>
            <w:r w:rsidR="00794F2D" w:rsidRPr="00BF2B27">
              <w:rPr>
                <w:rFonts w:ascii="Times New Roman" w:hAnsi="Times New Roman" w:cs="Times New Roman"/>
                <w:sz w:val="24"/>
                <w:szCs w:val="24"/>
              </w:rPr>
              <w:t>=4.</w:t>
            </w:r>
            <w:r>
              <w:rPr>
                <w:rFonts w:ascii="Times New Roman" w:hAnsi="Times New Roman" w:cs="Times New Roman"/>
                <w:sz w:val="24"/>
                <w:szCs w:val="24"/>
              </w:rPr>
              <w:t>0</w:t>
            </w:r>
            <w:r w:rsidR="00794F2D" w:rsidRPr="00BF2B27">
              <w:rPr>
                <w:rFonts w:ascii="Times New Roman" w:hAnsi="Times New Roman" w:cs="Times New Roman"/>
                <w:sz w:val="24"/>
                <w:szCs w:val="24"/>
              </w:rPr>
              <w:t>m</w:t>
            </w:r>
          </w:p>
          <w:p w14:paraId="2A0C9911" w14:textId="77777777" w:rsidR="00794F2D" w:rsidRPr="00BF2B27" w:rsidRDefault="00794F2D" w:rsidP="005068B6">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Elastic modulus of pavement material, E=3x10</w:t>
            </w:r>
            <w:r w:rsidRPr="000734E0">
              <w:rPr>
                <w:rFonts w:ascii="Times New Roman" w:hAnsi="Times New Roman" w:cs="Times New Roman"/>
                <w:sz w:val="24"/>
                <w:szCs w:val="24"/>
                <w:vertAlign w:val="superscript"/>
              </w:rPr>
              <w:t>5</w:t>
            </w:r>
            <w:r w:rsidRPr="00BF2B27">
              <w:rPr>
                <w:rFonts w:ascii="Times New Roman" w:hAnsi="Times New Roman" w:cs="Times New Roman"/>
                <w:sz w:val="24"/>
                <w:szCs w:val="24"/>
              </w:rPr>
              <w:t xml:space="preserve"> kg/cm</w:t>
            </w:r>
            <w:r w:rsidRPr="00BF2B27">
              <w:rPr>
                <w:rFonts w:ascii="Times New Roman" w:hAnsi="Times New Roman" w:cs="Times New Roman"/>
                <w:sz w:val="24"/>
                <w:szCs w:val="24"/>
                <w:vertAlign w:val="superscript"/>
              </w:rPr>
              <w:t>2</w:t>
            </w:r>
          </w:p>
          <w:p w14:paraId="2F102C3B" w14:textId="058B5358" w:rsidR="00794F2D" w:rsidRPr="00BF2B27" w:rsidRDefault="00794F2D" w:rsidP="005068B6">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Therma</w:t>
            </w:r>
            <w:r w:rsidR="00EB6AF5">
              <w:rPr>
                <w:rFonts w:ascii="Times New Roman" w:hAnsi="Times New Roman" w:cs="Times New Roman"/>
                <w:sz w:val="24"/>
                <w:szCs w:val="24"/>
              </w:rPr>
              <w:t xml:space="preserve">l coefficient of CC per deg. C, </w:t>
            </w:r>
            <w:r w:rsidR="00EB6AF5">
              <w:rPr>
                <w:rFonts w:ascii="Times New Roman" w:hAnsi="Times New Roman" w:cs="Times New Roman"/>
                <w:sz w:val="24"/>
                <w:szCs w:val="24"/>
              </w:rPr>
              <w:sym w:font="Symbol" w:char="F061"/>
            </w:r>
            <w:r w:rsidRPr="00BF2B27">
              <w:rPr>
                <w:rFonts w:ascii="Times New Roman" w:hAnsi="Times New Roman" w:cs="Times New Roman"/>
                <w:sz w:val="24"/>
                <w:szCs w:val="24"/>
              </w:rPr>
              <w:t>=1x10</w:t>
            </w:r>
            <w:r w:rsidRPr="00BF2B27">
              <w:rPr>
                <w:rFonts w:ascii="Times New Roman" w:hAnsi="Times New Roman" w:cs="Times New Roman"/>
                <w:sz w:val="24"/>
                <w:szCs w:val="24"/>
                <w:vertAlign w:val="superscript"/>
              </w:rPr>
              <w:t>-5</w:t>
            </w:r>
          </w:p>
          <w:p w14:paraId="58986777" w14:textId="77777777" w:rsidR="00794F2D" w:rsidRDefault="000734E0" w:rsidP="000734E0">
            <w:pPr>
              <w:spacing w:after="0" w:line="240" w:lineRule="auto"/>
              <w:rPr>
                <w:rFonts w:ascii="Times New Roman" w:hAnsi="Times New Roman" w:cs="Times New Roman"/>
                <w:sz w:val="24"/>
                <w:szCs w:val="24"/>
              </w:rPr>
            </w:pPr>
            <w:r>
              <w:rPr>
                <w:rFonts w:ascii="Times New Roman" w:hAnsi="Times New Roman" w:cs="Times New Roman"/>
                <w:sz w:val="24"/>
                <w:szCs w:val="24"/>
              </w:rPr>
              <w:t>Temperature difference t = 15</w:t>
            </w:r>
            <w:r w:rsidRPr="000734E0">
              <w:rPr>
                <w:rFonts w:ascii="Times New Roman" w:hAnsi="Times New Roman" w:cs="Times New Roman"/>
                <w:sz w:val="24"/>
                <w:szCs w:val="24"/>
                <w:vertAlign w:val="superscript"/>
              </w:rPr>
              <w:t>0</w:t>
            </w:r>
            <w:r>
              <w:rPr>
                <w:rFonts w:ascii="Times New Roman" w:hAnsi="Times New Roman" w:cs="Times New Roman"/>
                <w:sz w:val="24"/>
                <w:szCs w:val="24"/>
              </w:rPr>
              <w:t>C ; a = 15cm;</w:t>
            </w:r>
            <w:r w:rsidRPr="000734E0">
              <w:rPr>
                <w:rFonts w:ascii="Times New Roman" w:hAnsi="Times New Roman" w:cs="Times New Roman"/>
                <w:sz w:val="24"/>
                <w:szCs w:val="24"/>
              </w:rPr>
              <w:t xml:space="preserve"> µ</w:t>
            </w:r>
            <w:r>
              <w:rPr>
                <w:rFonts w:ascii="Times New Roman" w:hAnsi="Times New Roman" w:cs="Times New Roman"/>
                <w:sz w:val="24"/>
                <w:szCs w:val="24"/>
              </w:rPr>
              <w:t xml:space="preserve"> = 0.15 </w:t>
            </w:r>
          </w:p>
          <w:p w14:paraId="50DEB0CE" w14:textId="3F73A715" w:rsidR="00EE1D54" w:rsidRPr="000734E0" w:rsidRDefault="00EE1D54" w:rsidP="000734E0">
            <w:pPr>
              <w:spacing w:after="0" w:line="240" w:lineRule="auto"/>
              <w:rPr>
                <w:rFonts w:ascii="Times New Roman" w:hAnsi="Times New Roman" w:cs="Times New Roman"/>
                <w:sz w:val="24"/>
                <w:szCs w:val="24"/>
              </w:rPr>
            </w:pPr>
          </w:p>
        </w:tc>
        <w:tc>
          <w:tcPr>
            <w:tcW w:w="670" w:type="dxa"/>
          </w:tcPr>
          <w:p w14:paraId="0A31B604"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10M</w:t>
            </w:r>
          </w:p>
        </w:tc>
        <w:tc>
          <w:tcPr>
            <w:tcW w:w="794" w:type="dxa"/>
          </w:tcPr>
          <w:p w14:paraId="30206F80"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CO-2</w:t>
            </w:r>
          </w:p>
        </w:tc>
        <w:tc>
          <w:tcPr>
            <w:tcW w:w="784" w:type="dxa"/>
          </w:tcPr>
          <w:p w14:paraId="6762563E"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BL-3</w:t>
            </w:r>
          </w:p>
        </w:tc>
      </w:tr>
      <w:tr w:rsidR="00794F2D" w:rsidRPr="00BF2B27" w14:paraId="2EE4AE83" w14:textId="77777777" w:rsidTr="002C4734">
        <w:tc>
          <w:tcPr>
            <w:tcW w:w="10750" w:type="dxa"/>
            <w:gridSpan w:val="5"/>
          </w:tcPr>
          <w:p w14:paraId="09A7928C" w14:textId="77777777" w:rsidR="002C4734" w:rsidRDefault="002C4734" w:rsidP="005068B6">
            <w:pPr>
              <w:spacing w:after="0" w:line="240" w:lineRule="auto"/>
              <w:jc w:val="center"/>
              <w:rPr>
                <w:rFonts w:ascii="Times New Roman" w:hAnsi="Times New Roman" w:cs="Times New Roman"/>
                <w:b/>
                <w:bCs/>
                <w:sz w:val="24"/>
                <w:szCs w:val="24"/>
              </w:rPr>
            </w:pPr>
          </w:p>
          <w:p w14:paraId="2DB25E9E" w14:textId="77777777" w:rsidR="00794F2D" w:rsidRPr="00BF2B27" w:rsidRDefault="00794F2D" w:rsidP="005068B6">
            <w:pPr>
              <w:spacing w:after="0" w:line="240" w:lineRule="auto"/>
              <w:jc w:val="center"/>
              <w:rPr>
                <w:rFonts w:ascii="Times New Roman" w:hAnsi="Times New Roman" w:cs="Times New Roman"/>
                <w:b/>
                <w:bCs/>
                <w:sz w:val="24"/>
                <w:szCs w:val="24"/>
              </w:rPr>
            </w:pPr>
            <w:r w:rsidRPr="00BF2B27">
              <w:rPr>
                <w:rFonts w:ascii="Times New Roman" w:hAnsi="Times New Roman" w:cs="Times New Roman"/>
                <w:b/>
                <w:bCs/>
                <w:sz w:val="24"/>
                <w:szCs w:val="24"/>
              </w:rPr>
              <w:t>UNIT-III</w:t>
            </w:r>
          </w:p>
        </w:tc>
      </w:tr>
      <w:tr w:rsidR="00794F2D" w:rsidRPr="00BF2B27" w14:paraId="55FB45D4" w14:textId="77777777" w:rsidTr="002C4734">
        <w:tc>
          <w:tcPr>
            <w:tcW w:w="897" w:type="dxa"/>
          </w:tcPr>
          <w:p w14:paraId="1607ACA3" w14:textId="51D8C7FD"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5</w:t>
            </w:r>
            <w:r w:rsidR="00D12CC0">
              <w:rPr>
                <w:rFonts w:ascii="Times New Roman" w:hAnsi="Times New Roman" w:cs="Times New Roman"/>
                <w:sz w:val="24"/>
                <w:szCs w:val="24"/>
              </w:rPr>
              <w:t>.</w:t>
            </w:r>
          </w:p>
        </w:tc>
        <w:tc>
          <w:tcPr>
            <w:tcW w:w="7603" w:type="dxa"/>
          </w:tcPr>
          <w:p w14:paraId="3F76A2E9" w14:textId="77777777" w:rsidR="00794F2D" w:rsidRPr="00BF2B27" w:rsidRDefault="00794F2D" w:rsidP="00794F2D">
            <w:pPr>
              <w:pStyle w:val="ListParagraph"/>
              <w:numPr>
                <w:ilvl w:val="0"/>
                <w:numId w:val="11"/>
              </w:numPr>
              <w:spacing w:after="0" w:line="240" w:lineRule="auto"/>
              <w:ind w:left="360"/>
              <w:contextualSpacing w:val="0"/>
              <w:jc w:val="both"/>
              <w:rPr>
                <w:rFonts w:ascii="Times New Roman" w:hAnsi="Times New Roman" w:cs="Times New Roman"/>
                <w:sz w:val="24"/>
                <w:szCs w:val="24"/>
              </w:rPr>
            </w:pPr>
            <w:r w:rsidRPr="00BF2B27">
              <w:rPr>
                <w:rFonts w:ascii="Times New Roman" w:hAnsi="Times New Roman" w:cs="Times New Roman"/>
                <w:sz w:val="24"/>
                <w:szCs w:val="24"/>
              </w:rPr>
              <w:t>Enumerate the various approaches of flexible pavement design. Briefly indicate the basis of design in each case</w:t>
            </w:r>
          </w:p>
        </w:tc>
        <w:tc>
          <w:tcPr>
            <w:tcW w:w="670" w:type="dxa"/>
          </w:tcPr>
          <w:p w14:paraId="4554993D"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5M</w:t>
            </w:r>
          </w:p>
        </w:tc>
        <w:tc>
          <w:tcPr>
            <w:tcW w:w="794" w:type="dxa"/>
          </w:tcPr>
          <w:p w14:paraId="598795C5"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CO-3</w:t>
            </w:r>
          </w:p>
        </w:tc>
        <w:tc>
          <w:tcPr>
            <w:tcW w:w="784" w:type="dxa"/>
          </w:tcPr>
          <w:p w14:paraId="418993E3"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BL-1</w:t>
            </w:r>
          </w:p>
        </w:tc>
      </w:tr>
      <w:tr w:rsidR="00794F2D" w:rsidRPr="00BF2B27" w14:paraId="40C36DF2" w14:textId="77777777" w:rsidTr="002C4734">
        <w:tc>
          <w:tcPr>
            <w:tcW w:w="897" w:type="dxa"/>
          </w:tcPr>
          <w:p w14:paraId="23B2B21B" w14:textId="77777777" w:rsidR="00794F2D" w:rsidRPr="00BF2B27" w:rsidRDefault="00794F2D" w:rsidP="005068B6">
            <w:pPr>
              <w:spacing w:after="0" w:line="240" w:lineRule="auto"/>
              <w:jc w:val="center"/>
              <w:rPr>
                <w:rFonts w:ascii="Times New Roman" w:hAnsi="Times New Roman" w:cs="Times New Roman"/>
                <w:sz w:val="24"/>
                <w:szCs w:val="24"/>
              </w:rPr>
            </w:pPr>
          </w:p>
        </w:tc>
        <w:tc>
          <w:tcPr>
            <w:tcW w:w="7603" w:type="dxa"/>
          </w:tcPr>
          <w:p w14:paraId="1967725A" w14:textId="77777777" w:rsidR="00794F2D" w:rsidRPr="00BF2B27" w:rsidRDefault="00794F2D" w:rsidP="00794F2D">
            <w:pPr>
              <w:pStyle w:val="ListParagraph"/>
              <w:numPr>
                <w:ilvl w:val="0"/>
                <w:numId w:val="11"/>
              </w:numPr>
              <w:spacing w:after="0" w:line="240" w:lineRule="auto"/>
              <w:ind w:left="360"/>
              <w:contextualSpacing w:val="0"/>
              <w:jc w:val="both"/>
              <w:rPr>
                <w:rFonts w:ascii="Times New Roman" w:hAnsi="Times New Roman" w:cs="Times New Roman"/>
                <w:sz w:val="24"/>
                <w:szCs w:val="24"/>
              </w:rPr>
            </w:pPr>
            <w:r w:rsidRPr="00BF2B27">
              <w:rPr>
                <w:rFonts w:ascii="Times New Roman" w:hAnsi="Times New Roman" w:cs="Times New Roman"/>
                <w:sz w:val="24"/>
                <w:szCs w:val="24"/>
              </w:rPr>
              <w:t>Write an overview of AASHTO method of flexible pavement design</w:t>
            </w:r>
          </w:p>
        </w:tc>
        <w:tc>
          <w:tcPr>
            <w:tcW w:w="670" w:type="dxa"/>
          </w:tcPr>
          <w:p w14:paraId="309AB78B"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5M</w:t>
            </w:r>
          </w:p>
        </w:tc>
        <w:tc>
          <w:tcPr>
            <w:tcW w:w="794" w:type="dxa"/>
          </w:tcPr>
          <w:p w14:paraId="3A8028F6"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CO-3</w:t>
            </w:r>
          </w:p>
        </w:tc>
        <w:tc>
          <w:tcPr>
            <w:tcW w:w="784" w:type="dxa"/>
          </w:tcPr>
          <w:p w14:paraId="61B03A8F"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BL-1</w:t>
            </w:r>
          </w:p>
        </w:tc>
      </w:tr>
      <w:tr w:rsidR="00794F2D" w:rsidRPr="00BF2B27" w14:paraId="38337311" w14:textId="77777777" w:rsidTr="002C4734">
        <w:tc>
          <w:tcPr>
            <w:tcW w:w="10750" w:type="dxa"/>
            <w:gridSpan w:val="5"/>
          </w:tcPr>
          <w:p w14:paraId="245DA945" w14:textId="77777777" w:rsidR="00794F2D" w:rsidRPr="00BF2B27" w:rsidRDefault="00794F2D" w:rsidP="005068B6">
            <w:pPr>
              <w:spacing w:after="0" w:line="240" w:lineRule="auto"/>
              <w:jc w:val="center"/>
              <w:rPr>
                <w:rFonts w:ascii="Times New Roman" w:hAnsi="Times New Roman" w:cs="Times New Roman"/>
                <w:b/>
                <w:bCs/>
                <w:sz w:val="24"/>
                <w:szCs w:val="24"/>
              </w:rPr>
            </w:pPr>
            <w:r w:rsidRPr="00BF2B27">
              <w:rPr>
                <w:rFonts w:ascii="Times New Roman" w:hAnsi="Times New Roman" w:cs="Times New Roman"/>
                <w:b/>
                <w:bCs/>
                <w:sz w:val="24"/>
                <w:szCs w:val="24"/>
              </w:rPr>
              <w:t>OR</w:t>
            </w:r>
          </w:p>
        </w:tc>
      </w:tr>
      <w:tr w:rsidR="00794F2D" w:rsidRPr="00BF2B27" w14:paraId="51C2EE3D" w14:textId="77777777" w:rsidTr="002C4734">
        <w:trPr>
          <w:trHeight w:val="70"/>
        </w:trPr>
        <w:tc>
          <w:tcPr>
            <w:tcW w:w="897" w:type="dxa"/>
          </w:tcPr>
          <w:p w14:paraId="28D21317" w14:textId="047D1173"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6</w:t>
            </w:r>
            <w:r w:rsidR="00D12CC0">
              <w:rPr>
                <w:rFonts w:ascii="Times New Roman" w:hAnsi="Times New Roman" w:cs="Times New Roman"/>
                <w:sz w:val="24"/>
                <w:szCs w:val="24"/>
              </w:rPr>
              <w:t>.</w:t>
            </w:r>
          </w:p>
        </w:tc>
        <w:tc>
          <w:tcPr>
            <w:tcW w:w="7603" w:type="dxa"/>
          </w:tcPr>
          <w:p w14:paraId="1E3330E0" w14:textId="5BDBD056" w:rsidR="00794F2D" w:rsidRPr="00BF2B27" w:rsidRDefault="004B4F5A" w:rsidP="005068B6">
            <w:pPr>
              <w:pStyle w:val="Pa22"/>
              <w:spacing w:line="240" w:lineRule="auto"/>
              <w:jc w:val="both"/>
              <w:rPr>
                <w:rFonts w:ascii="Times New Roman" w:hAnsi="Times New Roman" w:cs="Times New Roman"/>
                <w:color w:val="000000"/>
              </w:rPr>
            </w:pPr>
            <w:r>
              <w:rPr>
                <w:rFonts w:ascii="Times New Roman" w:hAnsi="Times New Roman" w:cs="Times New Roman"/>
                <w:color w:val="000000"/>
              </w:rPr>
              <w:t xml:space="preserve">Estimate the effective CBR of subgrade modulus of </w:t>
            </w:r>
            <w:r w:rsidR="00794F2D" w:rsidRPr="00BF2B27">
              <w:rPr>
                <w:rFonts w:ascii="Times New Roman" w:hAnsi="Times New Roman" w:cs="Times New Roman"/>
                <w:color w:val="000000"/>
              </w:rPr>
              <w:t xml:space="preserve"> the flexible pavement as per IRC 37-2018 using following data:</w:t>
            </w:r>
          </w:p>
          <w:p w14:paraId="2CE6BAD9" w14:textId="1831DCDC" w:rsidR="00794F2D" w:rsidRPr="00BF2B27" w:rsidRDefault="00794F2D" w:rsidP="005068B6">
            <w:pPr>
              <w:pStyle w:val="Pa71"/>
              <w:spacing w:line="240" w:lineRule="auto"/>
              <w:ind w:left="560" w:hanging="560"/>
              <w:jc w:val="both"/>
              <w:rPr>
                <w:rFonts w:ascii="Times New Roman" w:hAnsi="Times New Roman" w:cs="Times New Roman"/>
                <w:color w:val="000000"/>
              </w:rPr>
            </w:pPr>
            <w:r w:rsidRPr="00BF2B27">
              <w:rPr>
                <w:rFonts w:ascii="Times New Roman" w:hAnsi="Times New Roman" w:cs="Times New Roman"/>
                <w:color w:val="000000"/>
              </w:rPr>
              <w:t xml:space="preserve">(i) </w:t>
            </w:r>
            <w:r w:rsidR="004B4F5A">
              <w:rPr>
                <w:rFonts w:ascii="Times New Roman" w:hAnsi="Times New Roman" w:cs="Times New Roman"/>
                <w:color w:val="000000"/>
              </w:rPr>
              <w:t xml:space="preserve">CBR of the soil used in the upper 500mm of embankment is 8% and borrow soil used for preparing the 500mm thick compacted sub-grade above embankment is 20%  </w:t>
            </w:r>
          </w:p>
          <w:p w14:paraId="2A9AD686" w14:textId="23E23B30" w:rsidR="00794F2D" w:rsidRPr="00BF2B27" w:rsidRDefault="00794F2D" w:rsidP="005068B6">
            <w:pPr>
              <w:pStyle w:val="Pa71"/>
              <w:spacing w:line="240" w:lineRule="auto"/>
              <w:ind w:left="560" w:hanging="560"/>
              <w:jc w:val="both"/>
              <w:rPr>
                <w:rFonts w:ascii="Times New Roman" w:hAnsi="Times New Roman" w:cs="Times New Roman"/>
                <w:color w:val="000000"/>
              </w:rPr>
            </w:pPr>
            <w:r w:rsidRPr="00BF2B27">
              <w:rPr>
                <w:rFonts w:ascii="Times New Roman" w:hAnsi="Times New Roman" w:cs="Times New Roman"/>
                <w:color w:val="000000"/>
              </w:rPr>
              <w:t xml:space="preserve">(ii) </w:t>
            </w:r>
            <w:r w:rsidR="0016739C">
              <w:rPr>
                <w:rFonts w:ascii="Times New Roman" w:hAnsi="Times New Roman" w:cs="Times New Roman"/>
                <w:color w:val="000000"/>
              </w:rPr>
              <w:t xml:space="preserve">Given surface deflection as per IITPAVE is 1.41mm </w:t>
            </w:r>
          </w:p>
          <w:p w14:paraId="30EC1B6A" w14:textId="59F1AC90" w:rsidR="00794F2D" w:rsidRDefault="00794F2D" w:rsidP="0016739C">
            <w:pPr>
              <w:pStyle w:val="Pa71"/>
              <w:spacing w:line="240" w:lineRule="auto"/>
              <w:ind w:left="560" w:hanging="560"/>
              <w:jc w:val="both"/>
              <w:rPr>
                <w:rFonts w:ascii="Times New Roman" w:hAnsi="Times New Roman" w:cs="Times New Roman"/>
              </w:rPr>
            </w:pPr>
            <w:r w:rsidRPr="00BF2B27">
              <w:rPr>
                <w:rFonts w:ascii="Times New Roman" w:hAnsi="Times New Roman" w:cs="Times New Roman"/>
                <w:color w:val="000000"/>
              </w:rPr>
              <w:t xml:space="preserve">(iii) </w:t>
            </w:r>
            <w:r w:rsidR="0016739C" w:rsidRPr="000734E0">
              <w:rPr>
                <w:rFonts w:ascii="Times New Roman" w:hAnsi="Times New Roman" w:cs="Times New Roman"/>
              </w:rPr>
              <w:t>µ</w:t>
            </w:r>
            <w:r w:rsidR="0016739C">
              <w:rPr>
                <w:rFonts w:ascii="Times New Roman" w:hAnsi="Times New Roman" w:cs="Times New Roman"/>
              </w:rPr>
              <w:t xml:space="preserve"> = 0.35, a=150.8mm</w:t>
            </w:r>
          </w:p>
          <w:p w14:paraId="06925324" w14:textId="6C12CD24" w:rsidR="0016739C" w:rsidRPr="0016739C" w:rsidRDefault="0016739C" w:rsidP="0016739C">
            <w:pPr>
              <w:rPr>
                <w:lang w:val="en-IN"/>
              </w:rPr>
            </w:pPr>
            <w:r>
              <w:rPr>
                <w:rFonts w:ascii="Times New Roman" w:eastAsia="Calibri" w:hAnsi="Times New Roman" w:cs="Times New Roman"/>
                <w:color w:val="000000"/>
                <w:sz w:val="24"/>
                <w:szCs w:val="24"/>
                <w:lang w:val="en-IN"/>
              </w:rPr>
              <w:t>(iv) Load is 40,000N; pressure is 0.5MPa</w:t>
            </w:r>
          </w:p>
        </w:tc>
        <w:tc>
          <w:tcPr>
            <w:tcW w:w="670" w:type="dxa"/>
          </w:tcPr>
          <w:p w14:paraId="368C415A"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10M</w:t>
            </w:r>
          </w:p>
        </w:tc>
        <w:tc>
          <w:tcPr>
            <w:tcW w:w="794" w:type="dxa"/>
          </w:tcPr>
          <w:p w14:paraId="3DB3F928"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CO-3</w:t>
            </w:r>
          </w:p>
        </w:tc>
        <w:tc>
          <w:tcPr>
            <w:tcW w:w="784" w:type="dxa"/>
          </w:tcPr>
          <w:p w14:paraId="3C6A36BE"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BL-3</w:t>
            </w:r>
          </w:p>
        </w:tc>
      </w:tr>
      <w:tr w:rsidR="00794F2D" w:rsidRPr="00BF2B27" w14:paraId="65F95938" w14:textId="77777777" w:rsidTr="002C4734">
        <w:tc>
          <w:tcPr>
            <w:tcW w:w="10750" w:type="dxa"/>
            <w:gridSpan w:val="5"/>
          </w:tcPr>
          <w:p w14:paraId="3E3A847C" w14:textId="6CE488F2" w:rsidR="00794F2D" w:rsidRPr="00BF2B27" w:rsidRDefault="00794F2D" w:rsidP="005068B6">
            <w:pPr>
              <w:spacing w:after="0" w:line="240" w:lineRule="auto"/>
              <w:jc w:val="center"/>
              <w:rPr>
                <w:rFonts w:ascii="Times New Roman" w:hAnsi="Times New Roman" w:cs="Times New Roman"/>
                <w:b/>
                <w:bCs/>
                <w:sz w:val="24"/>
                <w:szCs w:val="24"/>
              </w:rPr>
            </w:pPr>
            <w:r w:rsidRPr="00BF2B27">
              <w:rPr>
                <w:rFonts w:ascii="Times New Roman" w:hAnsi="Times New Roman" w:cs="Times New Roman"/>
                <w:b/>
                <w:bCs/>
                <w:sz w:val="24"/>
                <w:szCs w:val="24"/>
              </w:rPr>
              <w:t>UNIT-IV</w:t>
            </w:r>
          </w:p>
        </w:tc>
      </w:tr>
      <w:tr w:rsidR="00794F2D" w:rsidRPr="00BF2B27" w14:paraId="00004C91" w14:textId="77777777" w:rsidTr="002C4734">
        <w:tc>
          <w:tcPr>
            <w:tcW w:w="897" w:type="dxa"/>
          </w:tcPr>
          <w:p w14:paraId="29E0A0D2" w14:textId="4D1328C4"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7</w:t>
            </w:r>
            <w:r w:rsidR="00D12CC0">
              <w:rPr>
                <w:rFonts w:ascii="Times New Roman" w:hAnsi="Times New Roman" w:cs="Times New Roman"/>
                <w:sz w:val="24"/>
                <w:szCs w:val="24"/>
              </w:rPr>
              <w:t>.</w:t>
            </w:r>
          </w:p>
        </w:tc>
        <w:tc>
          <w:tcPr>
            <w:tcW w:w="7603" w:type="dxa"/>
          </w:tcPr>
          <w:p w14:paraId="29866C36" w14:textId="1532491E" w:rsidR="00794F2D" w:rsidRPr="00BF2B27" w:rsidRDefault="0016739C" w:rsidP="0016739C">
            <w:pPr>
              <w:pStyle w:val="ListParagraph"/>
              <w:numPr>
                <w:ilvl w:val="0"/>
                <w:numId w:val="12"/>
              </w:num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Enumerate the </w:t>
            </w:r>
            <w:r w:rsidR="00794F2D" w:rsidRPr="00BF2B27">
              <w:rPr>
                <w:rFonts w:ascii="Times New Roman" w:hAnsi="Times New Roman" w:cs="Times New Roman"/>
                <w:sz w:val="24"/>
                <w:szCs w:val="24"/>
              </w:rPr>
              <w:t>functions and different types of joints in concrete pavements</w:t>
            </w:r>
          </w:p>
        </w:tc>
        <w:tc>
          <w:tcPr>
            <w:tcW w:w="670" w:type="dxa"/>
          </w:tcPr>
          <w:p w14:paraId="24F217E1"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5M</w:t>
            </w:r>
          </w:p>
        </w:tc>
        <w:tc>
          <w:tcPr>
            <w:tcW w:w="794" w:type="dxa"/>
          </w:tcPr>
          <w:p w14:paraId="768AD86B"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CO-3</w:t>
            </w:r>
          </w:p>
        </w:tc>
        <w:tc>
          <w:tcPr>
            <w:tcW w:w="784" w:type="dxa"/>
          </w:tcPr>
          <w:p w14:paraId="479D7E3A"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BL-2</w:t>
            </w:r>
          </w:p>
        </w:tc>
      </w:tr>
      <w:tr w:rsidR="00794F2D" w:rsidRPr="00BF2B27" w14:paraId="169DD65E" w14:textId="77777777" w:rsidTr="002C4734">
        <w:tc>
          <w:tcPr>
            <w:tcW w:w="897" w:type="dxa"/>
          </w:tcPr>
          <w:p w14:paraId="268613D2" w14:textId="77777777" w:rsidR="00794F2D" w:rsidRPr="00BF2B27" w:rsidRDefault="00794F2D" w:rsidP="005068B6">
            <w:pPr>
              <w:spacing w:after="0" w:line="240" w:lineRule="auto"/>
              <w:jc w:val="center"/>
              <w:rPr>
                <w:rFonts w:ascii="Times New Roman" w:hAnsi="Times New Roman" w:cs="Times New Roman"/>
                <w:sz w:val="24"/>
                <w:szCs w:val="24"/>
              </w:rPr>
            </w:pPr>
          </w:p>
        </w:tc>
        <w:tc>
          <w:tcPr>
            <w:tcW w:w="7603" w:type="dxa"/>
          </w:tcPr>
          <w:p w14:paraId="00B31B2A" w14:textId="77777777" w:rsidR="00794F2D" w:rsidRPr="00BF2B27" w:rsidRDefault="00794F2D" w:rsidP="005068B6">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b) A cement concrete pavement has a thickness of 26cm and lane width of 3.5m.Design the tie bars along the longitudinal joints using the data given below.</w:t>
            </w:r>
          </w:p>
          <w:p w14:paraId="7225BA2D" w14:textId="77777777" w:rsidR="00794F2D" w:rsidRPr="00BF2B27" w:rsidRDefault="00794F2D" w:rsidP="005068B6">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Allowable working stress in steel tie bars, S</w:t>
            </w:r>
            <w:r w:rsidRPr="00BF2B27">
              <w:rPr>
                <w:rFonts w:ascii="Times New Roman" w:hAnsi="Times New Roman" w:cs="Times New Roman"/>
                <w:sz w:val="24"/>
                <w:szCs w:val="24"/>
                <w:vertAlign w:val="subscript"/>
              </w:rPr>
              <w:t>S</w:t>
            </w:r>
            <w:r w:rsidRPr="00BF2B27">
              <w:rPr>
                <w:rFonts w:ascii="Times New Roman" w:hAnsi="Times New Roman" w:cs="Times New Roman"/>
                <w:sz w:val="24"/>
                <w:szCs w:val="24"/>
              </w:rPr>
              <w:t>=1250kg/cm</w:t>
            </w:r>
            <w:r w:rsidRPr="00BF2B27">
              <w:rPr>
                <w:rFonts w:ascii="Times New Roman" w:hAnsi="Times New Roman" w:cs="Times New Roman"/>
                <w:sz w:val="24"/>
                <w:szCs w:val="24"/>
                <w:vertAlign w:val="superscript"/>
              </w:rPr>
              <w:t>2</w:t>
            </w:r>
          </w:p>
          <w:p w14:paraId="2C6438BA" w14:textId="77777777" w:rsidR="00794F2D" w:rsidRPr="00BF2B27" w:rsidRDefault="00794F2D" w:rsidP="005068B6">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Unit weight of CC,W=2400kg/m</w:t>
            </w:r>
            <w:r w:rsidRPr="00BF2B27">
              <w:rPr>
                <w:rFonts w:ascii="Times New Roman" w:hAnsi="Times New Roman" w:cs="Times New Roman"/>
                <w:sz w:val="24"/>
                <w:szCs w:val="24"/>
                <w:vertAlign w:val="superscript"/>
              </w:rPr>
              <w:t>3</w:t>
            </w:r>
          </w:p>
          <w:p w14:paraId="1BE0F7A3" w14:textId="77777777" w:rsidR="00794F2D" w:rsidRPr="00BF2B27" w:rsidRDefault="00794F2D" w:rsidP="005068B6">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Maximum value of coefficient of friction=1.2</w:t>
            </w:r>
          </w:p>
          <w:p w14:paraId="2088E74F" w14:textId="77777777" w:rsidR="00794F2D" w:rsidRPr="00BF2B27" w:rsidRDefault="00794F2D" w:rsidP="005068B6">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Allowable tensile stress in deformed tie bar, S</w:t>
            </w:r>
            <w:r w:rsidRPr="00BF2B27">
              <w:rPr>
                <w:rFonts w:ascii="Times New Roman" w:hAnsi="Times New Roman" w:cs="Times New Roman"/>
                <w:sz w:val="24"/>
                <w:szCs w:val="24"/>
                <w:vertAlign w:val="subscript"/>
              </w:rPr>
              <w:t>S</w:t>
            </w:r>
            <w:r w:rsidRPr="00BF2B27">
              <w:rPr>
                <w:rFonts w:ascii="Times New Roman" w:hAnsi="Times New Roman" w:cs="Times New Roman"/>
                <w:sz w:val="24"/>
                <w:szCs w:val="24"/>
              </w:rPr>
              <w:t>=2000kg/cm</w:t>
            </w:r>
            <w:r w:rsidRPr="00BF2B27">
              <w:rPr>
                <w:rFonts w:ascii="Times New Roman" w:hAnsi="Times New Roman" w:cs="Times New Roman"/>
                <w:sz w:val="24"/>
                <w:szCs w:val="24"/>
                <w:vertAlign w:val="superscript"/>
              </w:rPr>
              <w:t>2</w:t>
            </w:r>
          </w:p>
          <w:p w14:paraId="3F1E72ED" w14:textId="77777777" w:rsidR="00794F2D" w:rsidRPr="00BF2B27" w:rsidRDefault="00794F2D" w:rsidP="005068B6">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 xml:space="preserve">Allowable bond stress in deformed bars, </w:t>
            </w:r>
            <w:proofErr w:type="spellStart"/>
            <w:r w:rsidRPr="00BF2B27">
              <w:rPr>
                <w:rFonts w:ascii="Times New Roman" w:hAnsi="Times New Roman" w:cs="Times New Roman"/>
                <w:sz w:val="24"/>
                <w:szCs w:val="24"/>
              </w:rPr>
              <w:t>S</w:t>
            </w:r>
            <w:r w:rsidRPr="00BF2B27">
              <w:rPr>
                <w:rFonts w:ascii="Times New Roman" w:hAnsi="Times New Roman" w:cs="Times New Roman"/>
                <w:sz w:val="24"/>
                <w:szCs w:val="24"/>
                <w:vertAlign w:val="subscript"/>
              </w:rPr>
              <w:t>b</w:t>
            </w:r>
            <w:proofErr w:type="spellEnd"/>
            <w:r w:rsidRPr="00BF2B27">
              <w:rPr>
                <w:rFonts w:ascii="Times New Roman" w:hAnsi="Times New Roman" w:cs="Times New Roman"/>
                <w:sz w:val="24"/>
                <w:szCs w:val="24"/>
              </w:rPr>
              <w:t>=24.6kg/cm</w:t>
            </w:r>
            <w:r w:rsidRPr="00BF2B27">
              <w:rPr>
                <w:rFonts w:ascii="Times New Roman" w:hAnsi="Times New Roman" w:cs="Times New Roman"/>
                <w:sz w:val="24"/>
                <w:szCs w:val="24"/>
                <w:vertAlign w:val="superscript"/>
              </w:rPr>
              <w:t>2</w:t>
            </w:r>
          </w:p>
        </w:tc>
        <w:tc>
          <w:tcPr>
            <w:tcW w:w="670" w:type="dxa"/>
          </w:tcPr>
          <w:p w14:paraId="0E2BD4E7"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5M</w:t>
            </w:r>
          </w:p>
        </w:tc>
        <w:tc>
          <w:tcPr>
            <w:tcW w:w="794" w:type="dxa"/>
          </w:tcPr>
          <w:p w14:paraId="42935D7C"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CO-3</w:t>
            </w:r>
          </w:p>
        </w:tc>
        <w:tc>
          <w:tcPr>
            <w:tcW w:w="784" w:type="dxa"/>
          </w:tcPr>
          <w:p w14:paraId="2A764766"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BL-3</w:t>
            </w:r>
          </w:p>
        </w:tc>
      </w:tr>
      <w:tr w:rsidR="00794F2D" w:rsidRPr="00BF2B27" w14:paraId="64F38501" w14:textId="77777777" w:rsidTr="002C4734">
        <w:tc>
          <w:tcPr>
            <w:tcW w:w="10750" w:type="dxa"/>
            <w:gridSpan w:val="5"/>
          </w:tcPr>
          <w:p w14:paraId="4035A479" w14:textId="77777777" w:rsidR="00794F2D" w:rsidRPr="00BF2B27" w:rsidRDefault="00794F2D" w:rsidP="005068B6">
            <w:pPr>
              <w:spacing w:after="0" w:line="240" w:lineRule="auto"/>
              <w:jc w:val="center"/>
              <w:rPr>
                <w:rFonts w:ascii="Times New Roman" w:hAnsi="Times New Roman" w:cs="Times New Roman"/>
                <w:b/>
                <w:bCs/>
                <w:sz w:val="24"/>
                <w:szCs w:val="24"/>
              </w:rPr>
            </w:pPr>
            <w:r w:rsidRPr="00BF2B27">
              <w:rPr>
                <w:rFonts w:ascii="Times New Roman" w:hAnsi="Times New Roman" w:cs="Times New Roman"/>
                <w:b/>
                <w:bCs/>
                <w:sz w:val="24"/>
                <w:szCs w:val="24"/>
              </w:rPr>
              <w:t>OR</w:t>
            </w:r>
          </w:p>
        </w:tc>
      </w:tr>
      <w:tr w:rsidR="00794F2D" w:rsidRPr="00BF2B27" w14:paraId="790E0D20" w14:textId="77777777" w:rsidTr="002C4734">
        <w:tc>
          <w:tcPr>
            <w:tcW w:w="897" w:type="dxa"/>
          </w:tcPr>
          <w:p w14:paraId="6D426967" w14:textId="730FC5AF"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8</w:t>
            </w:r>
            <w:r w:rsidR="00D12CC0">
              <w:rPr>
                <w:rFonts w:ascii="Times New Roman" w:hAnsi="Times New Roman" w:cs="Times New Roman"/>
                <w:sz w:val="24"/>
                <w:szCs w:val="24"/>
              </w:rPr>
              <w:t>.</w:t>
            </w:r>
          </w:p>
        </w:tc>
        <w:tc>
          <w:tcPr>
            <w:tcW w:w="7603" w:type="dxa"/>
          </w:tcPr>
          <w:p w14:paraId="27D27FCB" w14:textId="1ABDF58B" w:rsidR="00794F2D" w:rsidRPr="00BF2B27" w:rsidRDefault="00794F2D" w:rsidP="00EB6AF5">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 xml:space="preserve">Discuss the design </w:t>
            </w:r>
            <w:r w:rsidR="00EB6AF5">
              <w:rPr>
                <w:rFonts w:ascii="Times New Roman" w:hAnsi="Times New Roman" w:cs="Times New Roman"/>
                <w:sz w:val="24"/>
                <w:szCs w:val="24"/>
              </w:rPr>
              <w:t xml:space="preserve">steps </w:t>
            </w:r>
            <w:r w:rsidRPr="00BF2B27">
              <w:rPr>
                <w:rFonts w:ascii="Times New Roman" w:hAnsi="Times New Roman" w:cs="Times New Roman"/>
                <w:sz w:val="24"/>
                <w:szCs w:val="24"/>
              </w:rPr>
              <w:t>of Rigid pavements</w:t>
            </w:r>
            <w:r w:rsidR="00EB6AF5">
              <w:rPr>
                <w:rFonts w:ascii="Times New Roman" w:hAnsi="Times New Roman" w:cs="Times New Roman"/>
                <w:sz w:val="24"/>
                <w:szCs w:val="24"/>
              </w:rPr>
              <w:t xml:space="preserve"> as per IRC: 58-2015</w:t>
            </w:r>
            <w:r w:rsidRPr="00BF2B27">
              <w:rPr>
                <w:rFonts w:ascii="Times New Roman" w:hAnsi="Times New Roman" w:cs="Times New Roman"/>
                <w:sz w:val="24"/>
                <w:szCs w:val="24"/>
              </w:rPr>
              <w:t>?</w:t>
            </w:r>
          </w:p>
        </w:tc>
        <w:tc>
          <w:tcPr>
            <w:tcW w:w="670" w:type="dxa"/>
          </w:tcPr>
          <w:p w14:paraId="517D4D76"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10M</w:t>
            </w:r>
          </w:p>
        </w:tc>
        <w:tc>
          <w:tcPr>
            <w:tcW w:w="794" w:type="dxa"/>
          </w:tcPr>
          <w:p w14:paraId="4F1182FB"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CO-3</w:t>
            </w:r>
          </w:p>
        </w:tc>
        <w:tc>
          <w:tcPr>
            <w:tcW w:w="784" w:type="dxa"/>
          </w:tcPr>
          <w:p w14:paraId="6DDAAC3A"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BL-2</w:t>
            </w:r>
          </w:p>
        </w:tc>
      </w:tr>
      <w:tr w:rsidR="00794F2D" w:rsidRPr="00BF2B27" w14:paraId="32A3138F" w14:textId="77777777" w:rsidTr="002C4734">
        <w:tc>
          <w:tcPr>
            <w:tcW w:w="10750" w:type="dxa"/>
            <w:gridSpan w:val="5"/>
          </w:tcPr>
          <w:p w14:paraId="7CADC60B" w14:textId="77777777" w:rsidR="002C4734" w:rsidRDefault="002C4734" w:rsidP="005068B6">
            <w:pPr>
              <w:spacing w:after="0" w:line="240" w:lineRule="auto"/>
              <w:jc w:val="center"/>
              <w:rPr>
                <w:rFonts w:ascii="Times New Roman" w:hAnsi="Times New Roman" w:cs="Times New Roman"/>
                <w:b/>
                <w:bCs/>
                <w:sz w:val="24"/>
                <w:szCs w:val="24"/>
              </w:rPr>
            </w:pPr>
          </w:p>
          <w:p w14:paraId="2B1A7FBC" w14:textId="77777777" w:rsidR="00794F2D" w:rsidRPr="00BF2B27" w:rsidRDefault="00794F2D" w:rsidP="005068B6">
            <w:pPr>
              <w:spacing w:after="0" w:line="240" w:lineRule="auto"/>
              <w:jc w:val="center"/>
              <w:rPr>
                <w:rFonts w:ascii="Times New Roman" w:hAnsi="Times New Roman" w:cs="Times New Roman"/>
                <w:b/>
                <w:bCs/>
                <w:sz w:val="24"/>
                <w:szCs w:val="24"/>
              </w:rPr>
            </w:pPr>
            <w:r w:rsidRPr="00BF2B27">
              <w:rPr>
                <w:rFonts w:ascii="Times New Roman" w:hAnsi="Times New Roman" w:cs="Times New Roman"/>
                <w:b/>
                <w:bCs/>
                <w:sz w:val="24"/>
                <w:szCs w:val="24"/>
              </w:rPr>
              <w:t>UNIT-V</w:t>
            </w:r>
          </w:p>
        </w:tc>
      </w:tr>
      <w:tr w:rsidR="00794F2D" w:rsidRPr="00BF2B27" w14:paraId="7B05502D" w14:textId="77777777" w:rsidTr="002C4734">
        <w:trPr>
          <w:trHeight w:val="123"/>
        </w:trPr>
        <w:tc>
          <w:tcPr>
            <w:tcW w:w="897" w:type="dxa"/>
          </w:tcPr>
          <w:p w14:paraId="35321AA2" w14:textId="3F1FCCA6"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9</w:t>
            </w:r>
            <w:r w:rsidR="00D12CC0">
              <w:rPr>
                <w:rFonts w:ascii="Times New Roman" w:hAnsi="Times New Roman" w:cs="Times New Roman"/>
                <w:sz w:val="24"/>
                <w:szCs w:val="24"/>
              </w:rPr>
              <w:t>.</w:t>
            </w:r>
          </w:p>
        </w:tc>
        <w:tc>
          <w:tcPr>
            <w:tcW w:w="7603" w:type="dxa"/>
          </w:tcPr>
          <w:p w14:paraId="5E348FD7" w14:textId="77777777" w:rsidR="00794F2D" w:rsidRPr="00BF2B27" w:rsidRDefault="00794F2D" w:rsidP="00794F2D">
            <w:pPr>
              <w:pStyle w:val="ListParagraph"/>
              <w:numPr>
                <w:ilvl w:val="0"/>
                <w:numId w:val="8"/>
              </w:numPr>
              <w:spacing w:after="0" w:line="240" w:lineRule="auto"/>
              <w:ind w:left="360"/>
              <w:contextualSpacing w:val="0"/>
              <w:jc w:val="both"/>
              <w:rPr>
                <w:rFonts w:ascii="Times New Roman" w:hAnsi="Times New Roman" w:cs="Times New Roman"/>
                <w:sz w:val="24"/>
                <w:szCs w:val="24"/>
              </w:rPr>
            </w:pPr>
            <w:r w:rsidRPr="00BF2B27">
              <w:rPr>
                <w:rFonts w:ascii="Times New Roman" w:hAnsi="Times New Roman" w:cs="Times New Roman"/>
                <w:sz w:val="24"/>
                <w:szCs w:val="24"/>
              </w:rPr>
              <w:t>Describe the steps involved in designing a rigid overlay over an existing rigid pavement</w:t>
            </w:r>
          </w:p>
        </w:tc>
        <w:tc>
          <w:tcPr>
            <w:tcW w:w="670" w:type="dxa"/>
          </w:tcPr>
          <w:p w14:paraId="217F26E4"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5M</w:t>
            </w:r>
          </w:p>
        </w:tc>
        <w:tc>
          <w:tcPr>
            <w:tcW w:w="794" w:type="dxa"/>
          </w:tcPr>
          <w:p w14:paraId="2603AF01"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CO-4</w:t>
            </w:r>
          </w:p>
        </w:tc>
        <w:tc>
          <w:tcPr>
            <w:tcW w:w="784" w:type="dxa"/>
          </w:tcPr>
          <w:p w14:paraId="765D7959"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BL-2</w:t>
            </w:r>
          </w:p>
        </w:tc>
      </w:tr>
      <w:tr w:rsidR="00794F2D" w:rsidRPr="00BF2B27" w14:paraId="04F15C7B" w14:textId="77777777" w:rsidTr="002C4734">
        <w:tc>
          <w:tcPr>
            <w:tcW w:w="897" w:type="dxa"/>
          </w:tcPr>
          <w:p w14:paraId="15E1D080" w14:textId="77777777" w:rsidR="00794F2D" w:rsidRPr="00BF2B27" w:rsidRDefault="00794F2D" w:rsidP="005068B6">
            <w:pPr>
              <w:spacing w:after="0" w:line="240" w:lineRule="auto"/>
              <w:jc w:val="center"/>
              <w:rPr>
                <w:rFonts w:ascii="Times New Roman" w:hAnsi="Times New Roman" w:cs="Times New Roman"/>
                <w:sz w:val="24"/>
                <w:szCs w:val="24"/>
              </w:rPr>
            </w:pPr>
          </w:p>
        </w:tc>
        <w:tc>
          <w:tcPr>
            <w:tcW w:w="7603" w:type="dxa"/>
          </w:tcPr>
          <w:p w14:paraId="1308859C" w14:textId="66CE1B91" w:rsidR="00794F2D" w:rsidRPr="00BF2B27" w:rsidRDefault="00EB6AF5" w:rsidP="00EB6AF5">
            <w:pPr>
              <w:pStyle w:val="ListParagraph"/>
              <w:numPr>
                <w:ilvl w:val="0"/>
                <w:numId w:val="8"/>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Benkelman beam deflection studies were carried out on 15points of flexible pavement suing standard truck with single axle dual wheel. The deflection values obtained after necessary leg corrections are as follows: 1.40, 1.32, 1.25, 1.35, 1.35, 1.48, 1.60, 1.65, 1.55, 1.45, 1.40, 1.36, 1.46, 1.50, 1.52 and 1.45mm. If the pavement temperature is 30</w:t>
            </w:r>
            <w:r w:rsidRPr="00EB6AF5">
              <w:rPr>
                <w:rFonts w:ascii="Times New Roman" w:hAnsi="Times New Roman" w:cs="Times New Roman"/>
                <w:sz w:val="24"/>
                <w:szCs w:val="24"/>
                <w:vertAlign w:val="superscript"/>
              </w:rPr>
              <w:t>0</w:t>
            </w:r>
            <w:r>
              <w:rPr>
                <w:rFonts w:ascii="Times New Roman" w:hAnsi="Times New Roman" w:cs="Times New Roman"/>
                <w:sz w:val="24"/>
                <w:szCs w:val="24"/>
              </w:rPr>
              <w:t xml:space="preserve">C and moisture correction is 1.3. Design traffic is 1768 commercial </w:t>
            </w:r>
            <w:proofErr w:type="spellStart"/>
            <w:r>
              <w:rPr>
                <w:rFonts w:ascii="Times New Roman" w:hAnsi="Times New Roman" w:cs="Times New Roman"/>
                <w:sz w:val="24"/>
                <w:szCs w:val="24"/>
              </w:rPr>
              <w:t>veh</w:t>
            </w:r>
            <w:proofErr w:type="spellEnd"/>
            <w:r>
              <w:rPr>
                <w:rFonts w:ascii="Times New Roman" w:hAnsi="Times New Roman" w:cs="Times New Roman"/>
                <w:sz w:val="24"/>
                <w:szCs w:val="24"/>
              </w:rPr>
              <w:t xml:space="preserve">. /day. Allowable deflection (Da = 1.0mm) determine overlay thickness of granular material.   </w:t>
            </w:r>
          </w:p>
        </w:tc>
        <w:tc>
          <w:tcPr>
            <w:tcW w:w="670" w:type="dxa"/>
          </w:tcPr>
          <w:p w14:paraId="48FA739C"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5M</w:t>
            </w:r>
          </w:p>
        </w:tc>
        <w:tc>
          <w:tcPr>
            <w:tcW w:w="794" w:type="dxa"/>
          </w:tcPr>
          <w:p w14:paraId="4B31FB84"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CO-4</w:t>
            </w:r>
          </w:p>
        </w:tc>
        <w:tc>
          <w:tcPr>
            <w:tcW w:w="784" w:type="dxa"/>
          </w:tcPr>
          <w:p w14:paraId="578ADA9B"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BL-2</w:t>
            </w:r>
          </w:p>
        </w:tc>
      </w:tr>
      <w:tr w:rsidR="00794F2D" w:rsidRPr="00BF2B27" w14:paraId="4A5FF221" w14:textId="77777777" w:rsidTr="002C4734">
        <w:tc>
          <w:tcPr>
            <w:tcW w:w="10750" w:type="dxa"/>
            <w:gridSpan w:val="5"/>
          </w:tcPr>
          <w:p w14:paraId="3A758AF0" w14:textId="77777777" w:rsidR="00794F2D" w:rsidRPr="00BF2B27" w:rsidRDefault="00794F2D" w:rsidP="005068B6">
            <w:pPr>
              <w:spacing w:after="0" w:line="240" w:lineRule="auto"/>
              <w:jc w:val="center"/>
              <w:rPr>
                <w:rFonts w:ascii="Times New Roman" w:hAnsi="Times New Roman" w:cs="Times New Roman"/>
                <w:b/>
                <w:bCs/>
                <w:sz w:val="24"/>
                <w:szCs w:val="24"/>
              </w:rPr>
            </w:pPr>
            <w:r w:rsidRPr="00BF2B27">
              <w:rPr>
                <w:rFonts w:ascii="Times New Roman" w:hAnsi="Times New Roman" w:cs="Times New Roman"/>
                <w:b/>
                <w:bCs/>
                <w:sz w:val="24"/>
                <w:szCs w:val="24"/>
              </w:rPr>
              <w:t>OR</w:t>
            </w:r>
          </w:p>
        </w:tc>
      </w:tr>
      <w:tr w:rsidR="00794F2D" w:rsidRPr="00BF2B27" w14:paraId="76517213" w14:textId="77777777" w:rsidTr="002C4734">
        <w:tc>
          <w:tcPr>
            <w:tcW w:w="897" w:type="dxa"/>
          </w:tcPr>
          <w:p w14:paraId="5DD8A6C4" w14:textId="41FAE2BB" w:rsidR="00794F2D" w:rsidRPr="00BF2B27" w:rsidRDefault="00794F2D" w:rsidP="005068B6">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10</w:t>
            </w:r>
            <w:r w:rsidR="00D12CC0">
              <w:rPr>
                <w:rFonts w:ascii="Times New Roman" w:hAnsi="Times New Roman" w:cs="Times New Roman"/>
                <w:sz w:val="24"/>
                <w:szCs w:val="24"/>
              </w:rPr>
              <w:t>.</w:t>
            </w:r>
          </w:p>
        </w:tc>
        <w:tc>
          <w:tcPr>
            <w:tcW w:w="7603" w:type="dxa"/>
          </w:tcPr>
          <w:p w14:paraId="5B8291AE" w14:textId="77777777" w:rsidR="00794F2D" w:rsidRPr="00BF2B27" w:rsidRDefault="00794F2D" w:rsidP="005068B6">
            <w:pPr>
              <w:spacing w:after="0" w:line="240" w:lineRule="auto"/>
              <w:jc w:val="both"/>
              <w:rPr>
                <w:rFonts w:ascii="Times New Roman" w:hAnsi="Times New Roman" w:cs="Times New Roman"/>
                <w:sz w:val="24"/>
                <w:szCs w:val="24"/>
              </w:rPr>
            </w:pPr>
            <w:r w:rsidRPr="00BF2B27">
              <w:rPr>
                <w:rFonts w:ascii="Times New Roman" w:hAnsi="Times New Roman" w:cs="Times New Roman"/>
                <w:sz w:val="24"/>
                <w:szCs w:val="24"/>
              </w:rPr>
              <w:t>With neat sketches, explain the working principle of the Benkelman beam used to measure rebound deflection of flexible pavements</w:t>
            </w:r>
          </w:p>
        </w:tc>
        <w:tc>
          <w:tcPr>
            <w:tcW w:w="670" w:type="dxa"/>
          </w:tcPr>
          <w:p w14:paraId="3B1BB04E"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10M</w:t>
            </w:r>
          </w:p>
        </w:tc>
        <w:tc>
          <w:tcPr>
            <w:tcW w:w="794" w:type="dxa"/>
          </w:tcPr>
          <w:p w14:paraId="30476FFC"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CO-4</w:t>
            </w:r>
          </w:p>
        </w:tc>
        <w:tc>
          <w:tcPr>
            <w:tcW w:w="784" w:type="dxa"/>
          </w:tcPr>
          <w:p w14:paraId="3F9FF39C" w14:textId="77777777" w:rsidR="00794F2D" w:rsidRPr="00BF2B27" w:rsidRDefault="00794F2D" w:rsidP="005068B6">
            <w:pPr>
              <w:spacing w:after="0" w:line="240" w:lineRule="auto"/>
              <w:rPr>
                <w:rFonts w:ascii="Times New Roman" w:hAnsi="Times New Roman" w:cs="Times New Roman"/>
                <w:sz w:val="24"/>
                <w:szCs w:val="24"/>
              </w:rPr>
            </w:pPr>
            <w:r w:rsidRPr="00BF2B27">
              <w:rPr>
                <w:rFonts w:ascii="Times New Roman" w:hAnsi="Times New Roman" w:cs="Times New Roman"/>
                <w:sz w:val="24"/>
                <w:szCs w:val="24"/>
              </w:rPr>
              <w:t>BL-1</w:t>
            </w:r>
          </w:p>
        </w:tc>
      </w:tr>
    </w:tbl>
    <w:p w14:paraId="2D922AE7" w14:textId="77777777" w:rsidR="00794F2D" w:rsidRPr="00BF2B27" w:rsidRDefault="00794F2D" w:rsidP="00794F2D">
      <w:pPr>
        <w:spacing w:after="0" w:line="240" w:lineRule="auto"/>
        <w:jc w:val="center"/>
        <w:rPr>
          <w:rFonts w:ascii="Times New Roman" w:hAnsi="Times New Roman" w:cs="Times New Roman"/>
          <w:sz w:val="24"/>
          <w:szCs w:val="24"/>
        </w:rPr>
      </w:pPr>
    </w:p>
    <w:p w14:paraId="5B84BE40" w14:textId="50D90563" w:rsidR="00794F2D" w:rsidRPr="00BF2B27" w:rsidRDefault="00794F2D" w:rsidP="00794F2D">
      <w:pPr>
        <w:spacing w:after="0" w:line="240" w:lineRule="auto"/>
        <w:jc w:val="center"/>
        <w:rPr>
          <w:rFonts w:ascii="Times New Roman" w:hAnsi="Times New Roman" w:cs="Times New Roman"/>
          <w:sz w:val="24"/>
          <w:szCs w:val="24"/>
        </w:rPr>
      </w:pPr>
      <w:r w:rsidRPr="00BF2B27">
        <w:rPr>
          <w:rFonts w:ascii="Times New Roman" w:hAnsi="Times New Roman" w:cs="Times New Roman"/>
          <w:sz w:val="24"/>
          <w:szCs w:val="24"/>
        </w:rPr>
        <w:t>***</w:t>
      </w:r>
    </w:p>
    <w:p w14:paraId="21B76576" w14:textId="77777777" w:rsidR="00794F2D" w:rsidRDefault="00794F2D" w:rsidP="00F71A3D">
      <w:pPr>
        <w:spacing w:after="0" w:line="240" w:lineRule="auto"/>
        <w:rPr>
          <w:rFonts w:ascii="Times New Roman" w:hAnsi="Times New Roman" w:cs="Times New Roman"/>
          <w:bCs/>
          <w:i/>
          <w:iCs/>
          <w:sz w:val="24"/>
          <w:lang w:eastAsia="en-IN"/>
        </w:rPr>
      </w:pPr>
    </w:p>
    <w:sectPr w:rsidR="00794F2D" w:rsidSect="002C4734">
      <w:footerReference w:type="default" r:id="rId9"/>
      <w:pgSz w:w="11906" w:h="16838"/>
      <w:pgMar w:top="568" w:right="566" w:bottom="709" w:left="567" w:header="708" w:footer="2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25FDCF" w14:textId="77777777" w:rsidR="00E07F44" w:rsidRDefault="00E07F44" w:rsidP="002C4734">
      <w:pPr>
        <w:spacing w:after="0" w:line="240" w:lineRule="auto"/>
      </w:pPr>
      <w:r>
        <w:separator/>
      </w:r>
    </w:p>
  </w:endnote>
  <w:endnote w:type="continuationSeparator" w:id="0">
    <w:p w14:paraId="15C96F6C" w14:textId="77777777" w:rsidR="00E07F44" w:rsidRDefault="00E07F44" w:rsidP="002C4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9318961"/>
      <w:docPartObj>
        <w:docPartGallery w:val="Page Numbers (Bottom of Page)"/>
        <w:docPartUnique/>
      </w:docPartObj>
    </w:sdtPr>
    <w:sdtEndPr/>
    <w:sdtContent>
      <w:sdt>
        <w:sdtPr>
          <w:id w:val="-1669238322"/>
          <w:docPartObj>
            <w:docPartGallery w:val="Page Numbers (Top of Page)"/>
            <w:docPartUnique/>
          </w:docPartObj>
        </w:sdtPr>
        <w:sdtEndPr/>
        <w:sdtContent>
          <w:p w14:paraId="265311CF" w14:textId="146549C2" w:rsidR="002C4734" w:rsidRDefault="002C473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76F1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76F1F">
              <w:rPr>
                <w:b/>
                <w:bCs/>
                <w:noProof/>
              </w:rPr>
              <w:t>2</w:t>
            </w:r>
            <w:r>
              <w:rPr>
                <w:b/>
                <w:bCs/>
                <w:sz w:val="24"/>
                <w:szCs w:val="24"/>
              </w:rPr>
              <w:fldChar w:fldCharType="end"/>
            </w:r>
          </w:p>
        </w:sdtContent>
      </w:sdt>
    </w:sdtContent>
  </w:sdt>
  <w:p w14:paraId="53FAA2B9" w14:textId="77777777" w:rsidR="002C4734" w:rsidRDefault="002C47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756B2" w14:textId="77777777" w:rsidR="00E07F44" w:rsidRDefault="00E07F44" w:rsidP="002C4734">
      <w:pPr>
        <w:spacing w:after="0" w:line="240" w:lineRule="auto"/>
      </w:pPr>
      <w:r>
        <w:separator/>
      </w:r>
    </w:p>
  </w:footnote>
  <w:footnote w:type="continuationSeparator" w:id="0">
    <w:p w14:paraId="7A7DECA3" w14:textId="77777777" w:rsidR="00E07F44" w:rsidRDefault="00E07F44" w:rsidP="002C47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D021752"/>
    <w:multiLevelType w:val="hybridMultilevel"/>
    <w:tmpl w:val="B666FBFA"/>
    <w:lvl w:ilvl="0" w:tplc="7A7EA936">
      <w:start w:val="1"/>
      <w:numFmt w:val="lowerRoman"/>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79AB55BE"/>
    <w:multiLevelType w:val="hybridMultilevel"/>
    <w:tmpl w:val="9DB0196C"/>
    <w:lvl w:ilvl="0" w:tplc="38BA991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10"/>
  </w:num>
  <w:num w:numId="5">
    <w:abstractNumId w:val="8"/>
  </w:num>
  <w:num w:numId="6">
    <w:abstractNumId w:val="2"/>
  </w:num>
  <w:num w:numId="7">
    <w:abstractNumId w:val="6"/>
  </w:num>
  <w:num w:numId="8">
    <w:abstractNumId w:val="1"/>
  </w:num>
  <w:num w:numId="9">
    <w:abstractNumId w:val="7"/>
  </w:num>
  <w:num w:numId="10">
    <w:abstractNumId w:val="0"/>
  </w:num>
  <w:num w:numId="11">
    <w:abstractNumId w:val="9"/>
  </w:num>
  <w:num w:numId="12">
    <w:abstractNumId w:val="5"/>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25404"/>
    <w:rsid w:val="000734E0"/>
    <w:rsid w:val="000F5F8C"/>
    <w:rsid w:val="00117510"/>
    <w:rsid w:val="0016739C"/>
    <w:rsid w:val="00180834"/>
    <w:rsid w:val="001A1EE7"/>
    <w:rsid w:val="002036C8"/>
    <w:rsid w:val="002A22F5"/>
    <w:rsid w:val="002C4734"/>
    <w:rsid w:val="002E24ED"/>
    <w:rsid w:val="00361C3E"/>
    <w:rsid w:val="00381761"/>
    <w:rsid w:val="0049451B"/>
    <w:rsid w:val="004B4F5A"/>
    <w:rsid w:val="004F1062"/>
    <w:rsid w:val="00512A81"/>
    <w:rsid w:val="005916C7"/>
    <w:rsid w:val="00592D3A"/>
    <w:rsid w:val="005A08FA"/>
    <w:rsid w:val="005A442E"/>
    <w:rsid w:val="00605F7A"/>
    <w:rsid w:val="006D5F3D"/>
    <w:rsid w:val="007157E1"/>
    <w:rsid w:val="00794F2D"/>
    <w:rsid w:val="007C2359"/>
    <w:rsid w:val="007D227C"/>
    <w:rsid w:val="00817900"/>
    <w:rsid w:val="009276AB"/>
    <w:rsid w:val="009603B7"/>
    <w:rsid w:val="00972DEF"/>
    <w:rsid w:val="00976F1F"/>
    <w:rsid w:val="009E7D74"/>
    <w:rsid w:val="00A672A3"/>
    <w:rsid w:val="00B10D4C"/>
    <w:rsid w:val="00BD5E8C"/>
    <w:rsid w:val="00BD7083"/>
    <w:rsid w:val="00BE3E85"/>
    <w:rsid w:val="00C44018"/>
    <w:rsid w:val="00CA45D7"/>
    <w:rsid w:val="00CE58C3"/>
    <w:rsid w:val="00D12CC0"/>
    <w:rsid w:val="00D16987"/>
    <w:rsid w:val="00D30706"/>
    <w:rsid w:val="00D46E45"/>
    <w:rsid w:val="00DD2F91"/>
    <w:rsid w:val="00DD3750"/>
    <w:rsid w:val="00E07F44"/>
    <w:rsid w:val="00E33D35"/>
    <w:rsid w:val="00EB6AF5"/>
    <w:rsid w:val="00EE1D54"/>
    <w:rsid w:val="00EE1DF0"/>
    <w:rsid w:val="00EF16BD"/>
    <w:rsid w:val="00F5009D"/>
    <w:rsid w:val="00F71A3D"/>
    <w:rsid w:val="00F859EA"/>
    <w:rsid w:val="00FC12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2">
    <w:name w:val="Pa22"/>
    <w:basedOn w:val="Normal"/>
    <w:next w:val="Normal"/>
    <w:uiPriority w:val="99"/>
    <w:rsid w:val="00794F2D"/>
    <w:pPr>
      <w:autoSpaceDE w:val="0"/>
      <w:autoSpaceDN w:val="0"/>
      <w:adjustRightInd w:val="0"/>
      <w:spacing w:after="0" w:line="281" w:lineRule="atLeast"/>
    </w:pPr>
    <w:rPr>
      <w:rFonts w:ascii="Arial" w:eastAsia="Calibri" w:hAnsi="Arial" w:cs="Arial"/>
      <w:sz w:val="24"/>
      <w:szCs w:val="24"/>
      <w:lang w:val="en-IN"/>
    </w:rPr>
  </w:style>
  <w:style w:type="paragraph" w:customStyle="1" w:styleId="Pa71">
    <w:name w:val="Pa71"/>
    <w:basedOn w:val="Normal"/>
    <w:next w:val="Normal"/>
    <w:uiPriority w:val="99"/>
    <w:rsid w:val="00794F2D"/>
    <w:pPr>
      <w:autoSpaceDE w:val="0"/>
      <w:autoSpaceDN w:val="0"/>
      <w:adjustRightInd w:val="0"/>
      <w:spacing w:after="0" w:line="241" w:lineRule="atLeast"/>
    </w:pPr>
    <w:rPr>
      <w:rFonts w:ascii="Arial" w:eastAsia="Calibri" w:hAnsi="Arial" w:cs="Arial"/>
      <w:sz w:val="24"/>
      <w:szCs w:val="24"/>
      <w:lang w:val="en-IN"/>
    </w:rPr>
  </w:style>
  <w:style w:type="paragraph" w:styleId="Header">
    <w:name w:val="header"/>
    <w:basedOn w:val="Normal"/>
    <w:link w:val="HeaderChar"/>
    <w:uiPriority w:val="99"/>
    <w:unhideWhenUsed/>
    <w:rsid w:val="002C47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4734"/>
    <w:rPr>
      <w:rFonts w:eastAsiaTheme="minorEastAsia"/>
      <w:kern w:val="0"/>
      <w:lang w:val="en-US"/>
      <w14:ligatures w14:val="none"/>
    </w:rPr>
  </w:style>
  <w:style w:type="paragraph" w:styleId="Footer">
    <w:name w:val="footer"/>
    <w:basedOn w:val="Normal"/>
    <w:link w:val="FooterChar"/>
    <w:uiPriority w:val="99"/>
    <w:unhideWhenUsed/>
    <w:rsid w:val="002C47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4734"/>
    <w:rPr>
      <w:rFonts w:eastAsiaTheme="minorEastAsia"/>
      <w:kern w:val="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2">
    <w:name w:val="Pa22"/>
    <w:basedOn w:val="Normal"/>
    <w:next w:val="Normal"/>
    <w:uiPriority w:val="99"/>
    <w:rsid w:val="00794F2D"/>
    <w:pPr>
      <w:autoSpaceDE w:val="0"/>
      <w:autoSpaceDN w:val="0"/>
      <w:adjustRightInd w:val="0"/>
      <w:spacing w:after="0" w:line="281" w:lineRule="atLeast"/>
    </w:pPr>
    <w:rPr>
      <w:rFonts w:ascii="Arial" w:eastAsia="Calibri" w:hAnsi="Arial" w:cs="Arial"/>
      <w:sz w:val="24"/>
      <w:szCs w:val="24"/>
      <w:lang w:val="en-IN"/>
    </w:rPr>
  </w:style>
  <w:style w:type="paragraph" w:customStyle="1" w:styleId="Pa71">
    <w:name w:val="Pa71"/>
    <w:basedOn w:val="Normal"/>
    <w:next w:val="Normal"/>
    <w:uiPriority w:val="99"/>
    <w:rsid w:val="00794F2D"/>
    <w:pPr>
      <w:autoSpaceDE w:val="0"/>
      <w:autoSpaceDN w:val="0"/>
      <w:adjustRightInd w:val="0"/>
      <w:spacing w:after="0" w:line="241" w:lineRule="atLeast"/>
    </w:pPr>
    <w:rPr>
      <w:rFonts w:ascii="Arial" w:eastAsia="Calibri" w:hAnsi="Arial" w:cs="Arial"/>
      <w:sz w:val="24"/>
      <w:szCs w:val="24"/>
      <w:lang w:val="en-IN"/>
    </w:rPr>
  </w:style>
  <w:style w:type="paragraph" w:styleId="Header">
    <w:name w:val="header"/>
    <w:basedOn w:val="Normal"/>
    <w:link w:val="HeaderChar"/>
    <w:uiPriority w:val="99"/>
    <w:unhideWhenUsed/>
    <w:rsid w:val="002C47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4734"/>
    <w:rPr>
      <w:rFonts w:eastAsiaTheme="minorEastAsia"/>
      <w:kern w:val="0"/>
      <w:lang w:val="en-US"/>
      <w14:ligatures w14:val="none"/>
    </w:rPr>
  </w:style>
  <w:style w:type="paragraph" w:styleId="Footer">
    <w:name w:val="footer"/>
    <w:basedOn w:val="Normal"/>
    <w:link w:val="FooterChar"/>
    <w:uiPriority w:val="99"/>
    <w:unhideWhenUsed/>
    <w:rsid w:val="002C47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4734"/>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4595B-DC99-4EDD-A590-20C30CB6A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55</cp:revision>
  <cp:lastPrinted>2025-01-17T04:49:00Z</cp:lastPrinted>
  <dcterms:created xsi:type="dcterms:W3CDTF">2023-03-23T04:54:00Z</dcterms:created>
  <dcterms:modified xsi:type="dcterms:W3CDTF">2025-01-17T04:49:00Z</dcterms:modified>
</cp:coreProperties>
</file>